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附件1</w:t>
      </w: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  <w:r>
        <w:rPr>
          <w:rFonts w:hint="eastAsia" w:ascii="方正小标宋_GBK" w:eastAsia="方正小标宋_GBK" w:cs="Times New Roman"/>
          <w:sz w:val="52"/>
          <w:szCs w:val="52"/>
        </w:rPr>
        <w:t>秸秆饲料化利用项目</w:t>
      </w: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  <w:r>
        <w:rPr>
          <w:rFonts w:hint="eastAsia" w:ascii="方正小标宋_GBK" w:eastAsia="方正小标宋_GBK" w:cs="Times New Roman"/>
          <w:sz w:val="52"/>
          <w:szCs w:val="52"/>
        </w:rPr>
        <w:t>申</w:t>
      </w: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  <w:r>
        <w:rPr>
          <w:rFonts w:hint="eastAsia" w:ascii="方正小标宋_GBK" w:eastAsia="方正小标宋_GBK" w:cs="Times New Roman"/>
          <w:sz w:val="52"/>
          <w:szCs w:val="52"/>
        </w:rPr>
        <w:t>报</w:t>
      </w: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</w:p>
    <w:p>
      <w:pPr>
        <w:spacing w:line="560" w:lineRule="exact"/>
        <w:ind w:right="140"/>
        <w:jc w:val="center"/>
        <w:rPr>
          <w:rFonts w:ascii="方正小标宋_GBK" w:eastAsia="方正小标宋_GBK" w:cs="Times New Roman"/>
          <w:sz w:val="52"/>
          <w:szCs w:val="52"/>
        </w:rPr>
      </w:pPr>
      <w:r>
        <w:rPr>
          <w:rFonts w:hint="eastAsia" w:ascii="方正小标宋_GBK" w:eastAsia="方正小标宋_GBK" w:cs="Times New Roman"/>
          <w:sz w:val="52"/>
          <w:szCs w:val="52"/>
        </w:rPr>
        <w:t>书</w:t>
      </w: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140" w:firstLine="800" w:firstLineChars="2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 目 名 称 ：</w:t>
      </w:r>
    </w:p>
    <w:p>
      <w:pPr>
        <w:spacing w:line="560" w:lineRule="exact"/>
        <w:ind w:right="140" w:firstLine="800" w:firstLineChars="2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项目申报单位：</w:t>
      </w:r>
    </w:p>
    <w:p>
      <w:pPr>
        <w:spacing w:line="560" w:lineRule="exact"/>
        <w:ind w:right="140" w:firstLine="800" w:firstLineChars="2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项目主管部门：</w:t>
      </w: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1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吉林省畜牧业局   吉林省财政厅</w:t>
      </w:r>
    </w:p>
    <w:p>
      <w:pPr>
        <w:spacing w:line="560" w:lineRule="exact"/>
        <w:ind w:right="1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二〇二    年    月    日</w:t>
      </w:r>
    </w:p>
    <w:p>
      <w:pPr>
        <w:spacing w:line="560" w:lineRule="exact"/>
        <w:ind w:right="14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right="1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黑体" w:eastAsia="黑体" w:cs="Times New Roman"/>
          <w:sz w:val="36"/>
          <w:szCs w:val="36"/>
        </w:rPr>
        <w:t>一、基本信息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888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5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5"/>
                <w:sz w:val="24"/>
                <w:szCs w:val="24"/>
              </w:rPr>
              <w:t>黄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5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5"/>
                <w:sz w:val="24"/>
                <w:szCs w:val="24"/>
              </w:rPr>
              <w:t>（</w:t>
            </w:r>
            <w:r>
              <w:rPr>
                <w:rFonts w:ascii="仿宋" w:eastAsia="仿宋" w:cs="Microsoft JhengHei"/>
                <w:spacing w:val="-2"/>
                <w:sz w:val="24"/>
                <w:szCs w:val="24"/>
              </w:rPr>
              <w:t>青</w:t>
            </w:r>
            <w:r>
              <w:rPr>
                <w:rFonts w:ascii="仿宋" w:eastAsia="仿宋" w:cs="Microsoft JhengHei"/>
                <w:spacing w:val="-5"/>
                <w:sz w:val="24"/>
                <w:szCs w:val="24"/>
              </w:rPr>
              <w:t>）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5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5"/>
                <w:sz w:val="24"/>
                <w:szCs w:val="24"/>
              </w:rPr>
              <w:t>贮</w:t>
            </w:r>
          </w:p>
          <w:p>
            <w:pPr>
              <w:spacing w:line="30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仿宋" w:eastAsia="仿宋" w:cs="Microsoft JhengHei"/>
                <w:sz w:val="24"/>
                <w:szCs w:val="24"/>
              </w:rPr>
              <w:t>窖</w:t>
            </w:r>
          </w:p>
        </w:tc>
        <w:tc>
          <w:tcPr>
            <w:tcW w:w="3120" w:type="dxa"/>
            <w:vAlign w:val="center"/>
          </w:tcPr>
          <w:p>
            <w:pPr>
              <w:spacing w:line="300" w:lineRule="exact"/>
              <w:ind w:right="102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z w:val="24"/>
                <w:szCs w:val="24"/>
              </w:rPr>
              <w:t>坐落地点、容积（立方米） 建设时间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before="90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主要建</w:t>
            </w:r>
            <w:r>
              <w:rPr>
                <w:rFonts w:ascii="仿宋" w:eastAsia="仿宋" w:cs="Microsoft JhengHei"/>
                <w:spacing w:val="-12"/>
                <w:sz w:val="24"/>
                <w:szCs w:val="24"/>
              </w:rPr>
              <w:t>设</w:t>
            </w: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材</w:t>
            </w:r>
            <w:r>
              <w:rPr>
                <w:rFonts w:ascii="仿宋" w:eastAsia="仿宋" w:cs="Microsoft JhengHei"/>
                <w:sz w:val="24"/>
                <w:szCs w:val="24"/>
              </w:rPr>
              <w:t>料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申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请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补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助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资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金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（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元</w:t>
            </w:r>
            <w:r>
              <w:rPr>
                <w:rFonts w:ascii="仿宋" w:eastAsia="仿宋" w:cs="Microsoft JhengHei"/>
                <w:sz w:val="24"/>
                <w:szCs w:val="24"/>
              </w:rPr>
              <w:t>）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黄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5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（</w:t>
            </w:r>
            <w:r>
              <w:rPr>
                <w:rFonts w:ascii="仿宋" w:eastAsia="仿宋" w:cs="Microsoft JhengHei"/>
                <w:spacing w:val="-5"/>
                <w:sz w:val="24"/>
                <w:szCs w:val="24"/>
              </w:rPr>
              <w:t>青）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贮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5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5"/>
                <w:sz w:val="24"/>
                <w:szCs w:val="24"/>
              </w:rPr>
              <w:t>发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酵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5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5"/>
                <w:sz w:val="24"/>
                <w:szCs w:val="24"/>
              </w:rPr>
              <w:t>饲</w:t>
            </w:r>
          </w:p>
          <w:p>
            <w:pPr>
              <w:spacing w:line="30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仿宋" w:eastAsia="仿宋" w:cs="Microsoft JhengHei"/>
                <w:sz w:val="24"/>
                <w:szCs w:val="24"/>
              </w:rPr>
              <w:t>料</w:t>
            </w:r>
          </w:p>
        </w:tc>
        <w:tc>
          <w:tcPr>
            <w:tcW w:w="3120" w:type="dxa"/>
            <w:vAlign w:val="center"/>
          </w:tcPr>
          <w:p>
            <w:pPr>
              <w:spacing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坐落地</w:t>
            </w:r>
            <w:r>
              <w:rPr>
                <w:rFonts w:ascii="仿宋" w:eastAsia="仿宋" w:cs="Microsoft JhengHei"/>
                <w:sz w:val="24"/>
                <w:szCs w:val="24"/>
              </w:rPr>
              <w:t>点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22"/>
                <w:sz w:val="24"/>
                <w:szCs w:val="24"/>
              </w:rPr>
              <w:t>秸秆</w:t>
            </w:r>
            <w:r>
              <w:rPr>
                <w:rFonts w:ascii="仿宋" w:eastAsia="仿宋" w:cs="Microsoft JhengHei"/>
                <w:spacing w:val="-24"/>
                <w:sz w:val="24"/>
                <w:szCs w:val="24"/>
              </w:rPr>
              <w:t>饲</w:t>
            </w:r>
            <w:r>
              <w:rPr>
                <w:rFonts w:ascii="仿宋" w:eastAsia="仿宋" w:cs="Microsoft JhengHei"/>
                <w:spacing w:val="-22"/>
                <w:sz w:val="24"/>
                <w:szCs w:val="24"/>
              </w:rPr>
              <w:t>料数量（吨</w:t>
            </w:r>
            <w:r>
              <w:rPr>
                <w:rFonts w:ascii="仿宋" w:eastAsia="仿宋" w:cs="Microsoft JhengHei"/>
                <w:sz w:val="24"/>
                <w:szCs w:val="24"/>
              </w:rPr>
              <w:t>）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申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请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补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助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资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金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（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元</w:t>
            </w:r>
            <w:r>
              <w:rPr>
                <w:rFonts w:ascii="仿宋" w:eastAsia="仿宋" w:cs="Microsoft JhengHei"/>
                <w:sz w:val="24"/>
                <w:szCs w:val="24"/>
              </w:rPr>
              <w:t>）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秆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秸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10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0"/>
                <w:sz w:val="24"/>
                <w:szCs w:val="24"/>
              </w:rPr>
              <w:t>干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饲</w:t>
            </w:r>
          </w:p>
          <w:p>
            <w:pPr>
              <w:spacing w:line="30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仿宋" w:eastAsia="仿宋" w:cs="Microsoft JhengHei"/>
                <w:sz w:val="24"/>
                <w:szCs w:val="24"/>
              </w:rPr>
              <w:t>料</w:t>
            </w:r>
          </w:p>
        </w:tc>
        <w:tc>
          <w:tcPr>
            <w:tcW w:w="3120" w:type="dxa"/>
            <w:vAlign w:val="center"/>
          </w:tcPr>
          <w:p>
            <w:pPr>
              <w:spacing w:before="51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z w:val="24"/>
                <w:szCs w:val="24"/>
              </w:rPr>
              <w:t>坐落地点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22"/>
                <w:sz w:val="24"/>
                <w:szCs w:val="24"/>
              </w:rPr>
              <w:t>秸秆</w:t>
            </w:r>
            <w:r>
              <w:rPr>
                <w:rFonts w:ascii="仿宋" w:eastAsia="仿宋" w:cs="Microsoft JhengHei"/>
                <w:spacing w:val="-24"/>
                <w:sz w:val="24"/>
                <w:szCs w:val="24"/>
              </w:rPr>
              <w:t>饲</w:t>
            </w:r>
            <w:r>
              <w:rPr>
                <w:rFonts w:ascii="仿宋" w:eastAsia="仿宋" w:cs="Microsoft JhengHei"/>
                <w:spacing w:val="-22"/>
                <w:sz w:val="24"/>
                <w:szCs w:val="24"/>
              </w:rPr>
              <w:t>料数量（吨</w:t>
            </w:r>
            <w:r>
              <w:rPr>
                <w:rFonts w:ascii="仿宋" w:eastAsia="仿宋" w:cs="Microsoft JhengHei"/>
                <w:sz w:val="24"/>
                <w:szCs w:val="24"/>
              </w:rPr>
              <w:t>）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before="40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申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请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补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助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资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金</w:t>
            </w:r>
            <w:r>
              <w:rPr>
                <w:rFonts w:ascii="仿宋" w:eastAsia="仿宋" w:cs="Microsoft JhengHei"/>
                <w:spacing w:val="-19"/>
                <w:sz w:val="24"/>
                <w:szCs w:val="24"/>
              </w:rPr>
              <w:t>（</w:t>
            </w:r>
            <w:r>
              <w:rPr>
                <w:rFonts w:ascii="仿宋" w:eastAsia="仿宋" w:cs="Microsoft JhengHei"/>
                <w:spacing w:val="-17"/>
                <w:sz w:val="24"/>
                <w:szCs w:val="24"/>
              </w:rPr>
              <w:t>元</w:t>
            </w:r>
            <w:r>
              <w:rPr>
                <w:rFonts w:ascii="仿宋" w:eastAsia="仿宋" w:cs="Microsoft JhengHei"/>
                <w:sz w:val="24"/>
                <w:szCs w:val="24"/>
              </w:rPr>
              <w:t>）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项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目</w:t>
            </w:r>
          </w:p>
          <w:p>
            <w:pPr>
              <w:spacing w:line="300" w:lineRule="exact"/>
              <w:ind w:right="142"/>
              <w:jc w:val="center"/>
              <w:rPr>
                <w:rFonts w:ascii="仿宋" w:eastAsia="仿宋" w:cs="Microsoft JhengHei"/>
                <w:spacing w:val="-7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单</w:t>
            </w:r>
          </w:p>
          <w:p>
            <w:pPr>
              <w:spacing w:line="300" w:lineRule="exact"/>
              <w:ind w:right="142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位</w:t>
            </w:r>
          </w:p>
        </w:tc>
        <w:tc>
          <w:tcPr>
            <w:tcW w:w="3120" w:type="dxa"/>
            <w:vAlign w:val="center"/>
          </w:tcPr>
          <w:p>
            <w:pPr>
              <w:spacing w:line="320" w:lineRule="exact"/>
              <w:ind w:left="2"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情况简</w:t>
            </w:r>
            <w:r>
              <w:rPr>
                <w:rFonts w:ascii="仿宋" w:eastAsia="仿宋" w:cs="Microsoft JhengHei"/>
                <w:sz w:val="24"/>
                <w:szCs w:val="24"/>
              </w:rPr>
              <w:t>介</w:t>
            </w:r>
          </w:p>
        </w:tc>
        <w:tc>
          <w:tcPr>
            <w:tcW w:w="4572" w:type="dxa"/>
          </w:tcPr>
          <w:p>
            <w:pPr>
              <w:spacing w:line="300" w:lineRule="exact"/>
              <w:ind w:right="142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主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要</w:t>
            </w: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填写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：</w:t>
            </w: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项目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单</w:t>
            </w: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位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的</w:t>
            </w: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养殖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现</w:t>
            </w: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状、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生</w:t>
            </w: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产规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模</w:t>
            </w:r>
            <w:r>
              <w:rPr>
                <w:rFonts w:ascii="仿宋" w:eastAsia="仿宋" w:cs="Microsoft JhengHei"/>
                <w:spacing w:val="-29"/>
                <w:sz w:val="24"/>
                <w:szCs w:val="24"/>
              </w:rPr>
              <w:t>、家</w:t>
            </w:r>
            <w:r>
              <w:rPr>
                <w:rFonts w:ascii="仿宋" w:eastAsia="仿宋" w:cs="Microsoft JhengHei"/>
                <w:spacing w:val="-26"/>
                <w:sz w:val="24"/>
                <w:szCs w:val="24"/>
              </w:rPr>
              <w:t>畜</w:t>
            </w:r>
            <w:r>
              <w:rPr>
                <w:rFonts w:ascii="仿宋" w:eastAsia="仿宋" w:cs="Microsoft JhengHei"/>
                <w:spacing w:val="-12"/>
                <w:sz w:val="24"/>
                <w:szCs w:val="24"/>
              </w:rPr>
              <w:t>种</w:t>
            </w:r>
            <w:r>
              <w:rPr>
                <w:rFonts w:ascii="仿宋" w:eastAsia="仿宋" w:cs="Microsoft JhengHei"/>
                <w:sz w:val="24"/>
                <w:szCs w:val="24"/>
              </w:rPr>
              <w:t>类</w:t>
            </w:r>
            <w:r>
              <w:rPr>
                <w:rFonts w:ascii="仿宋" w:eastAsia="仿宋" w:cs="Microsoft JhengHei"/>
                <w:spacing w:val="-12"/>
                <w:sz w:val="24"/>
                <w:szCs w:val="24"/>
              </w:rPr>
              <w:t>等</w:t>
            </w:r>
            <w:r>
              <w:rPr>
                <w:rFonts w:ascii="仿宋" w:eastAsia="仿宋" w:cs="Microsoft JhengHei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before="10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名</w:t>
            </w:r>
            <w:r>
              <w:rPr>
                <w:rFonts w:ascii="仿宋" w:eastAsia="仿宋" w:cs="Microsoft JhengHei"/>
                <w:spacing w:val="-10"/>
                <w:sz w:val="24"/>
                <w:szCs w:val="24"/>
              </w:rPr>
              <w:t>称</w:t>
            </w: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（个</w:t>
            </w:r>
            <w:r>
              <w:rPr>
                <w:rFonts w:ascii="仿宋" w:eastAsia="仿宋" w:cs="Microsoft JhengHei"/>
                <w:spacing w:val="-10"/>
                <w:sz w:val="24"/>
                <w:szCs w:val="24"/>
              </w:rPr>
              <w:t>人</w:t>
            </w:r>
            <w:r>
              <w:rPr>
                <w:rFonts w:ascii="仿宋" w:eastAsia="仿宋" w:cs="Microsoft JhengHei"/>
                <w:sz w:val="24"/>
                <w:szCs w:val="24"/>
              </w:rPr>
              <w:t>）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before="9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地</w:t>
            </w:r>
            <w:r>
              <w:rPr>
                <w:rFonts w:ascii="仿宋" w:eastAsia="仿宋" w:cs="Microsoft JhengHei"/>
                <w:sz w:val="24"/>
                <w:szCs w:val="24"/>
              </w:rPr>
              <w:t>址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before="10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法人代</w:t>
            </w:r>
            <w:r>
              <w:rPr>
                <w:rFonts w:ascii="仿宋" w:eastAsia="仿宋" w:cs="Microsoft JhengHei"/>
                <w:sz w:val="24"/>
                <w:szCs w:val="24"/>
              </w:rPr>
              <w:t>表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before="9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开户银</w:t>
            </w:r>
            <w:r>
              <w:rPr>
                <w:rFonts w:ascii="仿宋" w:eastAsia="仿宋" w:cs="Microsoft JhengHei"/>
                <w:sz w:val="24"/>
                <w:szCs w:val="24"/>
              </w:rPr>
              <w:t>行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9" w:hRule="atLeast"/>
        </w:trPr>
        <w:tc>
          <w:tcPr>
            <w:tcW w:w="1368" w:type="dxa"/>
            <w:vMerge w:val="continue"/>
          </w:tcPr>
          <w:p/>
        </w:tc>
        <w:tc>
          <w:tcPr>
            <w:tcW w:w="3120" w:type="dxa"/>
            <w:vAlign w:val="center"/>
          </w:tcPr>
          <w:p>
            <w:pPr>
              <w:spacing w:before="10" w:line="320" w:lineRule="exact"/>
              <w:ind w:right="-20"/>
              <w:rPr>
                <w:rFonts w:ascii="仿宋" w:eastAsia="仿宋" w:cs="Microsoft JhengHei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银</w:t>
            </w:r>
            <w:r>
              <w:rPr>
                <w:rFonts w:ascii="仿宋" w:eastAsia="仿宋" w:cs="Microsoft JhengHei"/>
                <w:spacing w:val="-10"/>
                <w:sz w:val="24"/>
                <w:szCs w:val="24"/>
              </w:rPr>
              <w:t>行</w:t>
            </w:r>
            <w:r>
              <w:rPr>
                <w:rFonts w:ascii="仿宋" w:eastAsia="仿宋" w:cs="Microsoft JhengHei"/>
                <w:spacing w:val="-7"/>
                <w:sz w:val="24"/>
                <w:szCs w:val="24"/>
              </w:rPr>
              <w:t>账</w:t>
            </w:r>
            <w:r>
              <w:rPr>
                <w:rFonts w:ascii="仿宋" w:eastAsia="仿宋" w:cs="Microsoft JhengHei"/>
                <w:sz w:val="24"/>
                <w:szCs w:val="24"/>
              </w:rPr>
              <w:t>号</w:t>
            </w:r>
          </w:p>
        </w:tc>
        <w:tc>
          <w:tcPr>
            <w:tcW w:w="4572" w:type="dxa"/>
          </w:tcPr>
          <w:p>
            <w:pPr>
              <w:spacing w:line="560" w:lineRule="exact"/>
              <w:ind w:right="14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before="10" w:line="320" w:lineRule="exact"/>
              <w:ind w:right="-20" w:firstLine="848" w:firstLineChars="400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</w:p>
          <w:p>
            <w:pPr>
              <w:spacing w:before="10" w:line="320" w:lineRule="exact"/>
              <w:ind w:right="-20" w:firstLine="848" w:firstLineChars="400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</w:p>
          <w:p>
            <w:pPr>
              <w:spacing w:before="10" w:line="320" w:lineRule="exact"/>
              <w:ind w:right="-20" w:firstLine="1802" w:firstLineChars="850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项目单位（盖章）：</w:t>
            </w:r>
          </w:p>
          <w:p>
            <w:pPr>
              <w:spacing w:before="10" w:line="320" w:lineRule="exact"/>
              <w:ind w:right="-20" w:firstLine="848" w:firstLineChars="400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</w:p>
          <w:p>
            <w:pPr>
              <w:spacing w:before="10" w:line="320" w:lineRule="exact"/>
              <w:ind w:right="-20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</w:p>
          <w:p>
            <w:pPr>
              <w:spacing w:before="10" w:line="320" w:lineRule="exact"/>
              <w:ind w:right="-20" w:firstLine="1802" w:firstLineChars="850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</w:p>
          <w:p>
            <w:pPr>
              <w:spacing w:before="10" w:line="320" w:lineRule="exact"/>
              <w:ind w:right="-20" w:firstLine="1802" w:firstLineChars="850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>法人代表（盖章）：</w:t>
            </w:r>
          </w:p>
          <w:p>
            <w:pPr>
              <w:spacing w:before="10" w:line="320" w:lineRule="exact"/>
              <w:ind w:right="-20"/>
              <w:jc w:val="right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</w:p>
          <w:p>
            <w:pPr>
              <w:spacing w:before="10" w:line="320" w:lineRule="exact"/>
              <w:ind w:right="-20"/>
              <w:jc w:val="center"/>
              <w:rPr>
                <w:rFonts w:ascii="仿宋" w:eastAsia="仿宋" w:cs="Microsoft JhengHei"/>
                <w:spacing w:val="-14"/>
                <w:sz w:val="24"/>
                <w:szCs w:val="24"/>
              </w:rPr>
            </w:pPr>
            <w:r>
              <w:rPr>
                <w:rFonts w:ascii="仿宋" w:eastAsia="仿宋" w:cs="Microsoft JhengHei"/>
                <w:spacing w:val="-14"/>
                <w:sz w:val="24"/>
                <w:szCs w:val="24"/>
              </w:rPr>
              <w:t xml:space="preserve">                                                               年     月     日</w:t>
            </w:r>
          </w:p>
          <w:p>
            <w:pPr>
              <w:spacing w:before="10" w:line="320" w:lineRule="exact"/>
              <w:ind w:right="-20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仿宋" w:eastAsia="仿宋" w:cs="Microsoft JhengHei"/>
                <w:spacing w:val="-10"/>
                <w:position w:val="-3"/>
                <w:sz w:val="24"/>
                <w:szCs w:val="24"/>
              </w:rPr>
              <w:t>项目</w:t>
            </w:r>
            <w:r>
              <w:rPr>
                <w:rFonts w:ascii="仿宋" w:eastAsia="仿宋" w:cs="Microsoft JhengHei"/>
                <w:spacing w:val="-12"/>
                <w:position w:val="-3"/>
                <w:sz w:val="24"/>
                <w:szCs w:val="24"/>
              </w:rPr>
              <w:t>单</w:t>
            </w:r>
            <w:r>
              <w:rPr>
                <w:rFonts w:ascii="仿宋" w:eastAsia="仿宋" w:cs="Microsoft JhengHei"/>
                <w:spacing w:val="-10"/>
                <w:position w:val="-3"/>
                <w:sz w:val="24"/>
                <w:szCs w:val="24"/>
              </w:rPr>
              <w:t>位负责人对</w:t>
            </w:r>
            <w:r>
              <w:rPr>
                <w:rFonts w:ascii="仿宋" w:eastAsia="仿宋" w:cs="Microsoft JhengHei"/>
                <w:spacing w:val="-12"/>
                <w:position w:val="-3"/>
                <w:sz w:val="24"/>
                <w:szCs w:val="24"/>
              </w:rPr>
              <w:t>基</w:t>
            </w:r>
            <w:r>
              <w:rPr>
                <w:rFonts w:ascii="仿宋" w:eastAsia="仿宋" w:cs="Microsoft JhengHei"/>
                <w:spacing w:val="-10"/>
                <w:position w:val="-3"/>
                <w:sz w:val="24"/>
                <w:szCs w:val="24"/>
              </w:rPr>
              <w:t>本信息的准</w:t>
            </w:r>
            <w:r>
              <w:rPr>
                <w:rFonts w:ascii="仿宋" w:eastAsia="仿宋" w:cs="Microsoft JhengHei"/>
                <w:spacing w:val="-12"/>
                <w:position w:val="-3"/>
                <w:sz w:val="24"/>
                <w:szCs w:val="24"/>
              </w:rPr>
              <w:t>确</w:t>
            </w:r>
            <w:r>
              <w:rPr>
                <w:rFonts w:ascii="仿宋" w:eastAsia="仿宋" w:cs="Microsoft JhengHei"/>
                <w:spacing w:val="-10"/>
                <w:position w:val="-3"/>
                <w:sz w:val="24"/>
                <w:szCs w:val="24"/>
              </w:rPr>
              <w:t>性、真实性</w:t>
            </w:r>
            <w:r>
              <w:rPr>
                <w:rFonts w:ascii="仿宋" w:eastAsia="仿宋" w:cs="Microsoft JhengHei"/>
                <w:spacing w:val="-12"/>
                <w:position w:val="-3"/>
                <w:sz w:val="24"/>
                <w:szCs w:val="24"/>
              </w:rPr>
              <w:t>负</w:t>
            </w:r>
            <w:r>
              <w:rPr>
                <w:rFonts w:ascii="仿宋" w:eastAsia="仿宋" w:cs="Microsoft JhengHei"/>
                <w:spacing w:val="-10"/>
                <w:position w:val="-3"/>
                <w:sz w:val="24"/>
                <w:szCs w:val="24"/>
              </w:rPr>
              <w:t>责</w:t>
            </w:r>
            <w:r>
              <w:rPr>
                <w:rFonts w:ascii="仿宋" w:eastAsia="仿宋" w:cs="Microsoft JhengHei"/>
                <w:position w:val="-3"/>
                <w:sz w:val="24"/>
                <w:szCs w:val="24"/>
              </w:rPr>
              <w:t>。</w:t>
            </w:r>
          </w:p>
        </w:tc>
      </w:tr>
    </w:tbl>
    <w:p>
      <w:pPr>
        <w:spacing w:line="560" w:lineRule="exact"/>
        <w:ind w:right="140"/>
        <w:jc w:val="center"/>
        <w:rPr>
          <w:rFonts w:ascii="黑体" w:eastAsia="黑体" w:cs="Times New Roman"/>
          <w:sz w:val="36"/>
          <w:szCs w:val="36"/>
        </w:rPr>
      </w:pPr>
      <w:r>
        <w:rPr>
          <w:rFonts w:hint="eastAsia" w:ascii="黑体" w:eastAsia="黑体" w:cs="Times New Roman"/>
          <w:sz w:val="36"/>
          <w:szCs w:val="36"/>
        </w:rPr>
        <w:t>二、管理部门意见</w:t>
      </w:r>
    </w:p>
    <w:tbl>
      <w:tblPr>
        <w:tblStyle w:val="2"/>
        <w:tblW w:w="94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2788" w:type="dxa"/>
            <w:vAlign w:val="center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Microsoft JhengHei"/>
                <w:color w:val="000000"/>
                <w:spacing w:val="3"/>
                <w:sz w:val="32"/>
                <w:szCs w:val="32"/>
              </w:rPr>
              <w:t>城区、开发区畜牧（</w:t>
            </w:r>
            <w:r>
              <w:rPr>
                <w:rFonts w:hint="eastAsia" w:ascii="仿宋_GB2312" w:eastAsia="仿宋_GB2312" w:cs="Microsoft JhengHei"/>
                <w:color w:val="000000"/>
                <w:spacing w:val="7"/>
                <w:sz w:val="32"/>
                <w:szCs w:val="32"/>
              </w:rPr>
              <w:t>农</w:t>
            </w:r>
            <w:r>
              <w:rPr>
                <w:rFonts w:hint="eastAsia" w:ascii="仿宋_GB2312" w:eastAsia="仿宋_GB2312" w:cs="Microsoft JhengHei"/>
                <w:color w:val="000000"/>
                <w:spacing w:val="5"/>
                <w:sz w:val="32"/>
                <w:szCs w:val="32"/>
              </w:rPr>
              <w:t>业农村</w:t>
            </w:r>
            <w:r>
              <w:rPr>
                <w:rFonts w:hint="eastAsia" w:ascii="仿宋_GB2312" w:eastAsia="仿宋_GB2312" w:cs="Microsoft JhengHei"/>
                <w:color w:val="000000"/>
                <w:spacing w:val="3"/>
                <w:sz w:val="32"/>
                <w:szCs w:val="32"/>
              </w:rPr>
              <w:t>）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局核查情况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ab/>
            </w:r>
          </w:p>
        </w:tc>
        <w:tc>
          <w:tcPr>
            <w:tcW w:w="6615" w:type="dxa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核查内容包括：地点（包括坐标）、建设结构、容积、用途、建设质量等。</w:t>
            </w: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审核人员签字：</w:t>
            </w: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 w:firstLine="4000" w:firstLineChars="125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2788" w:type="dxa"/>
            <w:vAlign w:val="center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Microsoft JhengHei"/>
                <w:color w:val="000000"/>
                <w:spacing w:val="3"/>
                <w:sz w:val="32"/>
                <w:szCs w:val="32"/>
              </w:rPr>
              <w:t>城区、开发区畜牧（</w:t>
            </w:r>
            <w:r>
              <w:rPr>
                <w:rFonts w:hint="eastAsia" w:ascii="仿宋_GB2312" w:eastAsia="仿宋_GB2312" w:cs="Microsoft JhengHei"/>
                <w:color w:val="000000"/>
                <w:spacing w:val="7"/>
                <w:sz w:val="32"/>
                <w:szCs w:val="32"/>
              </w:rPr>
              <w:t>农</w:t>
            </w:r>
            <w:r>
              <w:rPr>
                <w:rFonts w:hint="eastAsia" w:ascii="仿宋_GB2312" w:eastAsia="仿宋_GB2312" w:cs="Microsoft JhengHei"/>
                <w:color w:val="000000"/>
                <w:spacing w:val="5"/>
                <w:sz w:val="32"/>
                <w:szCs w:val="32"/>
              </w:rPr>
              <w:t>业农村</w:t>
            </w:r>
            <w:r>
              <w:rPr>
                <w:rFonts w:hint="eastAsia" w:ascii="仿宋_GB2312" w:eastAsia="仿宋_GB2312" w:cs="Microsoft JhengHei"/>
                <w:color w:val="000000"/>
                <w:spacing w:val="3"/>
                <w:sz w:val="32"/>
                <w:szCs w:val="32"/>
              </w:rPr>
              <w:t>）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局、财政局审核意见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ab/>
            </w:r>
          </w:p>
        </w:tc>
        <w:tc>
          <w:tcPr>
            <w:tcW w:w="6615" w:type="dxa"/>
          </w:tcPr>
          <w:p>
            <w:pPr>
              <w:spacing w:line="560" w:lineRule="exact"/>
              <w:ind w:right="140" w:firstLine="960" w:firstLineChars="30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盖  章： </w:t>
            </w: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60" w:lineRule="exact"/>
              <w:ind w:right="140" w:firstLine="4000" w:firstLineChars="125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9403" w:type="dxa"/>
            <w:gridSpan w:val="2"/>
            <w:vAlign w:val="center"/>
          </w:tcPr>
          <w:p>
            <w:pPr>
              <w:spacing w:line="560" w:lineRule="exact"/>
              <w:ind w:right="140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94767"/>
    <w:rsid w:val="320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2022-03-04T03:16:00Z</dcterms:created>
  <dc:creator>付磊</dc:creator>
  <cp:lastModifiedBy>付磊</cp:lastModifiedBy>
  <dcterms:modified xsi:type="dcterms:W3CDTF">2022-03-04T03:18:01Z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