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028" w:rsidRDefault="000C5028" w:rsidP="000C5028">
      <w:pPr>
        <w:jc w:val="center"/>
        <w:rPr>
          <w:rFonts w:asciiTheme="majorEastAsia" w:eastAsiaTheme="majorEastAsia" w:hAnsiTheme="majorEastAsia"/>
          <w:b/>
          <w:sz w:val="72"/>
          <w:szCs w:val="72"/>
        </w:rPr>
      </w:pPr>
    </w:p>
    <w:p w:rsidR="000C5028" w:rsidRDefault="000C5028" w:rsidP="000C5028">
      <w:pPr>
        <w:jc w:val="center"/>
        <w:rPr>
          <w:rFonts w:asciiTheme="majorEastAsia" w:eastAsiaTheme="majorEastAsia" w:hAnsiTheme="majorEastAsia"/>
          <w:b/>
          <w:sz w:val="72"/>
          <w:szCs w:val="72"/>
        </w:rPr>
      </w:pPr>
    </w:p>
    <w:p w:rsidR="000C5028" w:rsidRDefault="000C5028" w:rsidP="000C5028">
      <w:pPr>
        <w:jc w:val="center"/>
        <w:rPr>
          <w:rFonts w:asciiTheme="majorEastAsia" w:eastAsiaTheme="majorEastAsia" w:hAnsiTheme="majorEastAsia"/>
          <w:b/>
          <w:sz w:val="72"/>
          <w:szCs w:val="72"/>
        </w:rPr>
      </w:pPr>
    </w:p>
    <w:p w:rsidR="000C5028" w:rsidRDefault="000C5028" w:rsidP="000C5028">
      <w:pPr>
        <w:jc w:val="center"/>
        <w:rPr>
          <w:rFonts w:asciiTheme="majorEastAsia" w:eastAsiaTheme="majorEastAsia" w:hAnsiTheme="majorEastAsia"/>
          <w:b/>
          <w:sz w:val="72"/>
          <w:szCs w:val="72"/>
        </w:rPr>
      </w:pPr>
      <w:r w:rsidRPr="00B04D8D">
        <w:rPr>
          <w:rFonts w:asciiTheme="majorEastAsia" w:eastAsiaTheme="majorEastAsia" w:hAnsiTheme="majorEastAsia"/>
          <w:b/>
          <w:sz w:val="72"/>
          <w:szCs w:val="72"/>
        </w:rPr>
        <w:t>长春市</w:t>
      </w:r>
      <w:r w:rsidRPr="00B04D8D">
        <w:rPr>
          <w:rFonts w:asciiTheme="majorEastAsia" w:eastAsiaTheme="majorEastAsia" w:hAnsiTheme="majorEastAsia" w:hint="eastAsia"/>
          <w:b/>
          <w:sz w:val="72"/>
          <w:szCs w:val="72"/>
        </w:rPr>
        <w:t>“秸秆变肉”暨</w:t>
      </w:r>
    </w:p>
    <w:p w:rsidR="000C5028" w:rsidRPr="00B04D8D" w:rsidRDefault="000C5028" w:rsidP="000C5028">
      <w:pPr>
        <w:jc w:val="center"/>
        <w:rPr>
          <w:rFonts w:asciiTheme="majorEastAsia" w:eastAsiaTheme="majorEastAsia" w:hAnsiTheme="majorEastAsia"/>
          <w:b/>
          <w:sz w:val="72"/>
          <w:szCs w:val="72"/>
        </w:rPr>
      </w:pPr>
      <w:r w:rsidRPr="00B04D8D">
        <w:rPr>
          <w:rFonts w:asciiTheme="majorEastAsia" w:eastAsiaTheme="majorEastAsia" w:hAnsiTheme="majorEastAsia" w:hint="eastAsia"/>
          <w:b/>
          <w:sz w:val="72"/>
          <w:szCs w:val="72"/>
        </w:rPr>
        <w:t>三百万头肉牛产业建设工程</w:t>
      </w:r>
      <w:r w:rsidRPr="00B04D8D">
        <w:rPr>
          <w:rFonts w:asciiTheme="majorEastAsia" w:eastAsiaTheme="majorEastAsia" w:hAnsiTheme="majorEastAsia"/>
          <w:b/>
          <w:sz w:val="72"/>
          <w:szCs w:val="72"/>
        </w:rPr>
        <w:t>实施方案</w:t>
      </w:r>
    </w:p>
    <w:p w:rsidR="000C5028" w:rsidRDefault="000C5028" w:rsidP="000C5028">
      <w:pPr>
        <w:jc w:val="center"/>
        <w:rPr>
          <w:sz w:val="36"/>
          <w:szCs w:val="36"/>
        </w:rPr>
      </w:pPr>
    </w:p>
    <w:p w:rsidR="000C5028" w:rsidRPr="00CC5DDF" w:rsidRDefault="000C5028" w:rsidP="000C5028">
      <w:pPr>
        <w:jc w:val="center"/>
        <w:rPr>
          <w:rFonts w:ascii="华文楷体" w:eastAsia="华文楷体" w:hAnsi="华文楷体"/>
          <w:sz w:val="36"/>
          <w:szCs w:val="36"/>
        </w:rPr>
      </w:pPr>
      <w:bookmarkStart w:id="0" w:name="_GoBack"/>
      <w:bookmarkEnd w:id="0"/>
      <w:r w:rsidRPr="00CC5DDF">
        <w:rPr>
          <w:rFonts w:ascii="华文楷体" w:eastAsia="华文楷体" w:hAnsi="华文楷体" w:hint="eastAsia"/>
          <w:sz w:val="36"/>
          <w:szCs w:val="36"/>
        </w:rPr>
        <w:t>（征求意见稿）</w:t>
      </w:r>
    </w:p>
    <w:p w:rsidR="000C5028" w:rsidRDefault="000C5028" w:rsidP="000C5028">
      <w:pPr>
        <w:jc w:val="center"/>
        <w:rPr>
          <w:sz w:val="30"/>
          <w:szCs w:val="30"/>
        </w:rPr>
      </w:pPr>
    </w:p>
    <w:p w:rsidR="000C5028" w:rsidRDefault="000C5028" w:rsidP="000C5028">
      <w:pPr>
        <w:jc w:val="center"/>
        <w:rPr>
          <w:sz w:val="30"/>
          <w:szCs w:val="30"/>
        </w:rPr>
      </w:pPr>
    </w:p>
    <w:p w:rsidR="000C5028" w:rsidRDefault="000C5028" w:rsidP="000C5028">
      <w:pPr>
        <w:jc w:val="center"/>
        <w:rPr>
          <w:sz w:val="30"/>
          <w:szCs w:val="30"/>
        </w:rPr>
      </w:pPr>
    </w:p>
    <w:p w:rsidR="000C5028" w:rsidRDefault="000C5028" w:rsidP="000C5028">
      <w:pPr>
        <w:rPr>
          <w:sz w:val="10"/>
          <w:szCs w:val="10"/>
        </w:rPr>
      </w:pPr>
    </w:p>
    <w:p w:rsidR="000C5028" w:rsidRDefault="000C5028" w:rsidP="000C5028">
      <w:pPr>
        <w:rPr>
          <w:sz w:val="10"/>
          <w:szCs w:val="10"/>
        </w:rPr>
      </w:pPr>
    </w:p>
    <w:p w:rsidR="000C5028" w:rsidRDefault="000C5028" w:rsidP="000C5028">
      <w:pPr>
        <w:rPr>
          <w:sz w:val="10"/>
          <w:szCs w:val="10"/>
        </w:rPr>
      </w:pPr>
    </w:p>
    <w:p w:rsidR="000C5028" w:rsidRDefault="000C5028" w:rsidP="000C5028">
      <w:pPr>
        <w:rPr>
          <w:sz w:val="10"/>
          <w:szCs w:val="10"/>
        </w:rPr>
      </w:pPr>
    </w:p>
    <w:p w:rsidR="000C5028" w:rsidRDefault="000C5028" w:rsidP="000C5028">
      <w:pPr>
        <w:rPr>
          <w:sz w:val="10"/>
          <w:szCs w:val="10"/>
        </w:rPr>
      </w:pPr>
    </w:p>
    <w:p w:rsidR="000C5028" w:rsidRDefault="000C5028" w:rsidP="000C5028">
      <w:pPr>
        <w:rPr>
          <w:sz w:val="10"/>
          <w:szCs w:val="10"/>
        </w:rPr>
      </w:pPr>
    </w:p>
    <w:p w:rsidR="000C5028" w:rsidRDefault="000C5028" w:rsidP="000C5028">
      <w:pPr>
        <w:jc w:val="center"/>
        <w:rPr>
          <w:rFonts w:ascii="仿宋_GB2312" w:eastAsia="仿宋_GB2312"/>
          <w:sz w:val="32"/>
          <w:szCs w:val="32"/>
        </w:rPr>
      </w:pPr>
      <w:r>
        <w:rPr>
          <w:rFonts w:hint="eastAsia"/>
          <w:sz w:val="56"/>
          <w:szCs w:val="56"/>
        </w:rPr>
        <w:t>二○二一年十月</w:t>
      </w:r>
    </w:p>
    <w:p w:rsidR="000C5028" w:rsidRPr="00FB51F2" w:rsidRDefault="000C5028" w:rsidP="000C5028"/>
    <w:p w:rsidR="000C5028" w:rsidRDefault="000C5028" w:rsidP="000C5028">
      <w:pPr>
        <w:rPr>
          <w:rFonts w:cs="Calibri"/>
          <w:szCs w:val="21"/>
        </w:rPr>
      </w:pPr>
    </w:p>
    <w:p w:rsidR="000C5028" w:rsidRDefault="000C5028" w:rsidP="000C5028">
      <w:pPr>
        <w:rPr>
          <w:rFonts w:cs="Calibri"/>
          <w:szCs w:val="21"/>
        </w:rPr>
      </w:pPr>
    </w:p>
    <w:p w:rsidR="000C5028" w:rsidRDefault="000C5028" w:rsidP="000C5028">
      <w:pPr>
        <w:rPr>
          <w:rFonts w:cs="Calibri"/>
          <w:szCs w:val="21"/>
        </w:rPr>
      </w:pPr>
    </w:p>
    <w:p w:rsidR="000C5028" w:rsidRDefault="000C5028" w:rsidP="000C5028">
      <w:pPr>
        <w:rPr>
          <w:rFonts w:cs="Calibri"/>
          <w:szCs w:val="21"/>
        </w:rPr>
      </w:pPr>
    </w:p>
    <w:p w:rsidR="000C5028" w:rsidRDefault="000C5028" w:rsidP="000C5028">
      <w:pPr>
        <w:rPr>
          <w:rFonts w:cs="Calibri"/>
          <w:szCs w:val="21"/>
        </w:rPr>
      </w:pPr>
    </w:p>
    <w:p w:rsidR="000C5028" w:rsidRDefault="000C5028" w:rsidP="000C5028">
      <w:pPr>
        <w:rPr>
          <w:rFonts w:cs="Calibri"/>
          <w:szCs w:val="21"/>
        </w:rPr>
      </w:pPr>
    </w:p>
    <w:p w:rsidR="000C5028" w:rsidRPr="00CE6F40" w:rsidRDefault="000C5028" w:rsidP="000C5028">
      <w:pPr>
        <w:widowControl/>
        <w:shd w:val="clear" w:color="auto" w:fill="FFFFFF"/>
        <w:jc w:val="center"/>
        <w:rPr>
          <w:rFonts w:asciiTheme="majorEastAsia" w:eastAsiaTheme="majorEastAsia" w:hAnsiTheme="majorEastAsia" w:cs="宋体"/>
          <w:b/>
          <w:color w:val="000000"/>
          <w:kern w:val="0"/>
          <w:sz w:val="44"/>
          <w:szCs w:val="44"/>
        </w:rPr>
      </w:pPr>
      <w:r>
        <w:rPr>
          <w:rFonts w:asciiTheme="majorEastAsia" w:eastAsiaTheme="majorEastAsia" w:hAnsiTheme="majorEastAsia" w:cs="宋体" w:hint="eastAsia"/>
          <w:b/>
          <w:bCs/>
          <w:color w:val="000000"/>
          <w:kern w:val="0"/>
          <w:sz w:val="44"/>
          <w:szCs w:val="44"/>
        </w:rPr>
        <w:lastRenderedPageBreak/>
        <w:t>长春市</w:t>
      </w:r>
      <w:r w:rsidRPr="00CE6F40">
        <w:rPr>
          <w:rFonts w:asciiTheme="majorEastAsia" w:eastAsiaTheme="majorEastAsia" w:hAnsiTheme="majorEastAsia" w:cs="宋体" w:hint="eastAsia"/>
          <w:b/>
          <w:bCs/>
          <w:color w:val="000000"/>
          <w:kern w:val="0"/>
          <w:sz w:val="44"/>
          <w:szCs w:val="44"/>
        </w:rPr>
        <w:t>“秸秆变肉”暨三百万头</w:t>
      </w:r>
    </w:p>
    <w:p w:rsidR="000C5028" w:rsidRPr="00CE6F40" w:rsidRDefault="000C5028" w:rsidP="000C5028">
      <w:pPr>
        <w:widowControl/>
        <w:shd w:val="clear" w:color="auto" w:fill="FFFFFF"/>
        <w:jc w:val="center"/>
        <w:rPr>
          <w:rFonts w:asciiTheme="majorEastAsia" w:eastAsiaTheme="majorEastAsia" w:hAnsiTheme="majorEastAsia" w:cs="宋体"/>
          <w:b/>
          <w:color w:val="000000"/>
          <w:kern w:val="0"/>
          <w:sz w:val="44"/>
          <w:szCs w:val="44"/>
        </w:rPr>
      </w:pPr>
      <w:r w:rsidRPr="00CE6F40">
        <w:rPr>
          <w:rFonts w:asciiTheme="majorEastAsia" w:eastAsiaTheme="majorEastAsia" w:hAnsiTheme="majorEastAsia" w:cs="宋体" w:hint="eastAsia"/>
          <w:b/>
          <w:bCs/>
          <w:color w:val="000000"/>
          <w:kern w:val="0"/>
          <w:sz w:val="44"/>
          <w:szCs w:val="44"/>
        </w:rPr>
        <w:t>肉牛产业建设工程实施方案</w:t>
      </w:r>
    </w:p>
    <w:p w:rsidR="000C5028" w:rsidRPr="00C50DFB" w:rsidRDefault="000C5028" w:rsidP="000C5028">
      <w:pPr>
        <w:jc w:val="center"/>
        <w:rPr>
          <w:rFonts w:ascii="仿宋" w:eastAsia="仿宋" w:hAnsi="仿宋"/>
          <w:b/>
          <w:sz w:val="32"/>
          <w:szCs w:val="32"/>
        </w:rPr>
      </w:pPr>
      <w:r w:rsidRPr="00C50DFB">
        <w:rPr>
          <w:rFonts w:ascii="仿宋" w:eastAsia="仿宋" w:hAnsi="仿宋" w:hint="eastAsia"/>
          <w:b/>
          <w:sz w:val="32"/>
          <w:szCs w:val="32"/>
        </w:rPr>
        <w:t>（</w:t>
      </w:r>
      <w:r>
        <w:rPr>
          <w:rFonts w:ascii="仿宋" w:eastAsia="仿宋" w:hAnsi="仿宋" w:hint="eastAsia"/>
          <w:b/>
          <w:sz w:val="32"/>
          <w:szCs w:val="32"/>
        </w:rPr>
        <w:t>征求意见稿</w:t>
      </w:r>
      <w:r w:rsidRPr="00C50DFB">
        <w:rPr>
          <w:rFonts w:ascii="仿宋" w:eastAsia="仿宋" w:hAnsi="仿宋" w:hint="eastAsia"/>
          <w:b/>
          <w:sz w:val="32"/>
          <w:szCs w:val="32"/>
        </w:rPr>
        <w:t>）</w:t>
      </w:r>
    </w:p>
    <w:p w:rsidR="000C5028" w:rsidRDefault="000C5028" w:rsidP="000C5028">
      <w:pPr>
        <w:ind w:firstLineChars="200" w:firstLine="640"/>
        <w:rPr>
          <w:rFonts w:ascii="仿宋" w:eastAsia="仿宋" w:hAnsi="仿宋"/>
          <w:sz w:val="32"/>
          <w:szCs w:val="32"/>
        </w:rPr>
      </w:pPr>
    </w:p>
    <w:p w:rsidR="000C5028" w:rsidRPr="00794E47" w:rsidRDefault="000C5028" w:rsidP="000C5028">
      <w:pPr>
        <w:ind w:firstLineChars="200" w:firstLine="640"/>
        <w:rPr>
          <w:rFonts w:ascii="仿宋" w:eastAsia="仿宋" w:hAnsi="仿宋"/>
          <w:sz w:val="32"/>
          <w:szCs w:val="32"/>
        </w:rPr>
      </w:pPr>
      <w:r w:rsidRPr="00794E47">
        <w:rPr>
          <w:rFonts w:ascii="仿宋" w:eastAsia="仿宋" w:hAnsi="仿宋" w:hint="eastAsia"/>
          <w:sz w:val="32"/>
          <w:szCs w:val="32"/>
        </w:rPr>
        <w:t>为全面贯彻落实《吉林省人民政府办公厅关于实施“秸秆变肉”暨千万头肉牛建设工程的意见》（吉政办发[</w:t>
      </w:r>
      <w:r w:rsidRPr="00794E47">
        <w:rPr>
          <w:rFonts w:ascii="仿宋" w:eastAsia="仿宋" w:hAnsi="仿宋"/>
          <w:sz w:val="32"/>
          <w:szCs w:val="32"/>
        </w:rPr>
        <w:t>2021]39号</w:t>
      </w:r>
      <w:r w:rsidRPr="00794E47">
        <w:rPr>
          <w:rFonts w:ascii="仿宋" w:eastAsia="仿宋" w:hAnsi="仿宋" w:hint="eastAsia"/>
          <w:sz w:val="32"/>
          <w:szCs w:val="32"/>
        </w:rPr>
        <w:t>）精神，</w:t>
      </w:r>
      <w:r>
        <w:rPr>
          <w:rFonts w:ascii="仿宋" w:eastAsia="仿宋" w:hAnsi="仿宋" w:hint="eastAsia"/>
          <w:sz w:val="32"/>
          <w:szCs w:val="32"/>
        </w:rPr>
        <w:t>系统性</w:t>
      </w:r>
      <w:r w:rsidRPr="00794E47">
        <w:rPr>
          <w:rFonts w:ascii="仿宋" w:eastAsia="仿宋" w:hAnsi="仿宋" w:hint="eastAsia"/>
          <w:sz w:val="32"/>
          <w:szCs w:val="32"/>
        </w:rPr>
        <w:t>推进我市“秸秆变肉”暨三百万头肉牛产业建设</w:t>
      </w:r>
      <w:r>
        <w:rPr>
          <w:rFonts w:ascii="仿宋" w:eastAsia="仿宋" w:hAnsi="仿宋" w:hint="eastAsia"/>
          <w:sz w:val="32"/>
          <w:szCs w:val="32"/>
        </w:rPr>
        <w:t>工程</w:t>
      </w:r>
      <w:r w:rsidRPr="00794E47">
        <w:rPr>
          <w:rFonts w:ascii="仿宋" w:eastAsia="仿宋" w:hAnsi="仿宋" w:hint="eastAsia"/>
          <w:sz w:val="32"/>
          <w:szCs w:val="32"/>
        </w:rPr>
        <w:t>，特制定本实施方案。</w:t>
      </w:r>
    </w:p>
    <w:p w:rsidR="000C5028" w:rsidRPr="00080342" w:rsidRDefault="000C5028" w:rsidP="000C5028">
      <w:pPr>
        <w:rPr>
          <w:rFonts w:ascii="黑体" w:eastAsia="黑体" w:hAnsi="黑体"/>
          <w:sz w:val="32"/>
          <w:szCs w:val="32"/>
        </w:rPr>
      </w:pPr>
      <w:r w:rsidRPr="00794E47">
        <w:rPr>
          <w:rFonts w:ascii="仿宋" w:eastAsia="仿宋" w:hAnsi="仿宋" w:hint="eastAsia"/>
          <w:sz w:val="32"/>
          <w:szCs w:val="32"/>
        </w:rPr>
        <w:t xml:space="preserve">　</w:t>
      </w:r>
      <w:r w:rsidRPr="00794E47">
        <w:rPr>
          <w:rFonts w:ascii="黑体" w:eastAsia="黑体" w:hAnsi="黑体" w:hint="eastAsia"/>
          <w:sz w:val="32"/>
          <w:szCs w:val="32"/>
        </w:rPr>
        <w:t xml:space="preserve">　一、</w:t>
      </w:r>
      <w:r w:rsidRPr="00080342">
        <w:rPr>
          <w:rFonts w:ascii="黑体" w:eastAsia="黑体" w:hAnsi="黑体" w:hint="eastAsia"/>
          <w:sz w:val="32"/>
          <w:szCs w:val="32"/>
        </w:rPr>
        <w:t>指导思想</w:t>
      </w:r>
    </w:p>
    <w:p w:rsidR="000C5028" w:rsidRPr="00794E47" w:rsidRDefault="000C5028" w:rsidP="000C5028">
      <w:pPr>
        <w:ind w:firstLine="640"/>
        <w:rPr>
          <w:rFonts w:ascii="仿宋" w:eastAsia="仿宋" w:hAnsi="仿宋"/>
          <w:sz w:val="32"/>
          <w:szCs w:val="32"/>
        </w:rPr>
      </w:pPr>
      <w:r w:rsidRPr="00794E47">
        <w:rPr>
          <w:rFonts w:ascii="仿宋" w:eastAsia="仿宋" w:hAnsi="仿宋" w:hint="eastAsia"/>
          <w:sz w:val="32"/>
          <w:szCs w:val="32"/>
        </w:rPr>
        <w:t>以习近平新时代中国特色社会主义思想为指导，以推动高质量发展为主题，以推进乡村振兴和农业农村现代化为目的，以种养结合、农牧循环、绿色发展为导向，全面落实习近平总书记视察吉林重要讲话</w:t>
      </w:r>
      <w:r>
        <w:rPr>
          <w:rFonts w:ascii="仿宋" w:eastAsia="仿宋" w:hAnsi="仿宋" w:hint="eastAsia"/>
          <w:sz w:val="32"/>
          <w:szCs w:val="32"/>
        </w:rPr>
        <w:t>、</w:t>
      </w:r>
      <w:r w:rsidRPr="00794E47">
        <w:rPr>
          <w:rFonts w:ascii="仿宋" w:eastAsia="仿宋" w:hAnsi="仿宋" w:hint="eastAsia"/>
          <w:sz w:val="32"/>
          <w:szCs w:val="32"/>
        </w:rPr>
        <w:t>重要指示精神，</w:t>
      </w:r>
      <w:r>
        <w:rPr>
          <w:rFonts w:ascii="仿宋" w:eastAsia="仿宋" w:hAnsi="仿宋" w:hint="eastAsia"/>
          <w:sz w:val="32"/>
          <w:szCs w:val="32"/>
        </w:rPr>
        <w:t>立足长春夯实产业基础，辐射带动全省千万头肉牛产业发展，面向国际国内两个消费市场深度进行品牌营销，</w:t>
      </w:r>
      <w:r w:rsidRPr="00794E47">
        <w:rPr>
          <w:rFonts w:ascii="仿宋" w:eastAsia="仿宋" w:hAnsi="仿宋" w:hint="eastAsia"/>
          <w:sz w:val="32"/>
          <w:szCs w:val="32"/>
        </w:rPr>
        <w:t>不断提升</w:t>
      </w:r>
      <w:r>
        <w:rPr>
          <w:rFonts w:ascii="仿宋" w:eastAsia="仿宋" w:hAnsi="仿宋" w:hint="eastAsia"/>
          <w:sz w:val="32"/>
          <w:szCs w:val="32"/>
        </w:rPr>
        <w:t>我市</w:t>
      </w:r>
      <w:r w:rsidRPr="00794E47">
        <w:rPr>
          <w:rFonts w:ascii="仿宋" w:eastAsia="仿宋" w:hAnsi="仿宋" w:hint="eastAsia"/>
          <w:sz w:val="32"/>
          <w:szCs w:val="32"/>
        </w:rPr>
        <w:t>肉牛产业综</w:t>
      </w:r>
      <w:r>
        <w:rPr>
          <w:rFonts w:ascii="仿宋" w:eastAsia="仿宋" w:hAnsi="仿宋" w:hint="eastAsia"/>
          <w:sz w:val="32"/>
          <w:szCs w:val="32"/>
        </w:rPr>
        <w:t>合生产能力、供应保障能力和市场竞争力，打造全国重要的现代化</w:t>
      </w:r>
      <w:r w:rsidRPr="00794E47">
        <w:rPr>
          <w:rFonts w:ascii="仿宋" w:eastAsia="仿宋" w:hAnsi="仿宋" w:hint="eastAsia"/>
          <w:sz w:val="32"/>
          <w:szCs w:val="32"/>
        </w:rPr>
        <w:t>肉牛生产加工基地，坚决扛起维护国家粮食安全的重大政治责任，为新时代</w:t>
      </w:r>
      <w:r>
        <w:rPr>
          <w:rFonts w:ascii="仿宋" w:eastAsia="仿宋" w:hAnsi="仿宋" w:hint="eastAsia"/>
          <w:sz w:val="32"/>
          <w:szCs w:val="32"/>
        </w:rPr>
        <w:t>长春</w:t>
      </w:r>
      <w:r w:rsidRPr="00794E47">
        <w:rPr>
          <w:rFonts w:ascii="仿宋" w:eastAsia="仿宋" w:hAnsi="仿宋" w:hint="eastAsia"/>
          <w:sz w:val="32"/>
          <w:szCs w:val="32"/>
        </w:rPr>
        <w:t>全面振兴</w:t>
      </w:r>
      <w:r>
        <w:rPr>
          <w:rFonts w:ascii="仿宋" w:eastAsia="仿宋" w:hAnsi="仿宋" w:hint="eastAsia"/>
          <w:sz w:val="32"/>
          <w:szCs w:val="32"/>
        </w:rPr>
        <w:t>、</w:t>
      </w:r>
      <w:r w:rsidRPr="00794E47">
        <w:rPr>
          <w:rFonts w:ascii="仿宋" w:eastAsia="仿宋" w:hAnsi="仿宋" w:hint="eastAsia"/>
          <w:sz w:val="32"/>
          <w:szCs w:val="32"/>
        </w:rPr>
        <w:t>全方位振兴提供坚强支撑。</w:t>
      </w:r>
    </w:p>
    <w:p w:rsidR="000C5028" w:rsidRPr="00080342" w:rsidRDefault="000C5028" w:rsidP="000C5028">
      <w:pPr>
        <w:ind w:firstLine="640"/>
        <w:rPr>
          <w:rFonts w:ascii="黑体" w:eastAsia="黑体" w:hAnsi="黑体"/>
          <w:sz w:val="32"/>
          <w:szCs w:val="32"/>
        </w:rPr>
      </w:pPr>
      <w:r w:rsidRPr="00080342">
        <w:rPr>
          <w:rFonts w:ascii="黑体" w:eastAsia="黑体" w:hAnsi="黑体" w:hint="eastAsia"/>
          <w:sz w:val="32"/>
          <w:szCs w:val="32"/>
        </w:rPr>
        <w:t>二、主要目标</w:t>
      </w:r>
    </w:p>
    <w:p w:rsidR="000C5028" w:rsidRDefault="000C5028" w:rsidP="000C5028">
      <w:pPr>
        <w:ind w:firstLineChars="200" w:firstLine="640"/>
        <w:rPr>
          <w:rFonts w:ascii="仿宋" w:eastAsia="仿宋" w:hAnsi="仿宋"/>
          <w:sz w:val="32"/>
          <w:szCs w:val="32"/>
        </w:rPr>
      </w:pPr>
      <w:r>
        <w:rPr>
          <w:rFonts w:ascii="仿宋" w:eastAsia="仿宋" w:hAnsi="仿宋" w:hint="eastAsia"/>
          <w:sz w:val="32"/>
          <w:szCs w:val="32"/>
        </w:rPr>
        <w:t>到“十四五”末期</w:t>
      </w:r>
      <w:r w:rsidRPr="00794E47">
        <w:rPr>
          <w:rFonts w:ascii="仿宋" w:eastAsia="仿宋" w:hAnsi="仿宋" w:hint="eastAsia"/>
          <w:sz w:val="32"/>
          <w:szCs w:val="32"/>
        </w:rPr>
        <w:t>，全市肉牛养殖发展</w:t>
      </w:r>
      <w:r>
        <w:rPr>
          <w:rFonts w:ascii="仿宋" w:eastAsia="仿宋" w:hAnsi="仿宋" w:hint="eastAsia"/>
          <w:sz w:val="32"/>
          <w:szCs w:val="32"/>
        </w:rPr>
        <w:t>超过</w:t>
      </w:r>
      <w:r w:rsidRPr="00794E47">
        <w:rPr>
          <w:rFonts w:ascii="仿宋" w:eastAsia="仿宋" w:hAnsi="仿宋" w:hint="eastAsia"/>
          <w:sz w:val="32"/>
          <w:szCs w:val="32"/>
        </w:rPr>
        <w:t>300万头</w:t>
      </w:r>
      <w:r>
        <w:rPr>
          <w:rFonts w:ascii="仿宋" w:eastAsia="仿宋" w:hAnsi="仿宋" w:hint="eastAsia"/>
          <w:sz w:val="32"/>
          <w:szCs w:val="32"/>
        </w:rPr>
        <w:t>，其中存栏超过2</w:t>
      </w:r>
      <w:r>
        <w:rPr>
          <w:rFonts w:ascii="仿宋" w:eastAsia="仿宋" w:hAnsi="仿宋"/>
          <w:sz w:val="32"/>
          <w:szCs w:val="32"/>
        </w:rPr>
        <w:t>15万头</w:t>
      </w:r>
      <w:r>
        <w:rPr>
          <w:rFonts w:ascii="仿宋" w:eastAsia="仿宋" w:hAnsi="仿宋" w:hint="eastAsia"/>
          <w:sz w:val="32"/>
          <w:szCs w:val="32"/>
        </w:rPr>
        <w:t>，</w:t>
      </w:r>
      <w:r>
        <w:rPr>
          <w:rFonts w:ascii="仿宋" w:eastAsia="仿宋" w:hAnsi="仿宋"/>
          <w:sz w:val="32"/>
          <w:szCs w:val="32"/>
        </w:rPr>
        <w:t>出栏超过</w:t>
      </w:r>
      <w:r>
        <w:rPr>
          <w:rFonts w:ascii="仿宋" w:eastAsia="仿宋" w:hAnsi="仿宋" w:hint="eastAsia"/>
          <w:sz w:val="32"/>
          <w:szCs w:val="32"/>
        </w:rPr>
        <w:t>8</w:t>
      </w:r>
      <w:r>
        <w:rPr>
          <w:rFonts w:ascii="仿宋" w:eastAsia="仿宋" w:hAnsi="仿宋"/>
          <w:sz w:val="32"/>
          <w:szCs w:val="32"/>
        </w:rPr>
        <w:t>5万头</w:t>
      </w:r>
      <w:r w:rsidRPr="00794E47">
        <w:rPr>
          <w:rFonts w:ascii="仿宋" w:eastAsia="仿宋" w:hAnsi="仿宋" w:hint="eastAsia"/>
          <w:sz w:val="32"/>
          <w:szCs w:val="32"/>
        </w:rPr>
        <w:t>；</w:t>
      </w:r>
      <w:r w:rsidRPr="00794E47">
        <w:rPr>
          <w:rFonts w:ascii="仿宋" w:eastAsia="仿宋" w:hAnsi="仿宋"/>
          <w:sz w:val="32"/>
          <w:szCs w:val="32"/>
        </w:rPr>
        <w:t>全市肉牛产业</w:t>
      </w:r>
      <w:r w:rsidRPr="00794E47">
        <w:rPr>
          <w:rFonts w:ascii="仿宋" w:eastAsia="仿宋" w:hAnsi="仿宋"/>
          <w:sz w:val="32"/>
          <w:szCs w:val="32"/>
        </w:rPr>
        <w:lastRenderedPageBreak/>
        <w:t>相关产值实现</w:t>
      </w:r>
      <w:r>
        <w:rPr>
          <w:rFonts w:ascii="仿宋" w:eastAsia="仿宋" w:hAnsi="仿宋" w:hint="eastAsia"/>
          <w:sz w:val="32"/>
          <w:szCs w:val="32"/>
        </w:rPr>
        <w:t>1</w:t>
      </w:r>
      <w:r>
        <w:rPr>
          <w:rFonts w:ascii="仿宋" w:eastAsia="仿宋" w:hAnsi="仿宋"/>
          <w:sz w:val="32"/>
          <w:szCs w:val="32"/>
        </w:rPr>
        <w:t>0</w:t>
      </w:r>
      <w:r w:rsidRPr="00794E47">
        <w:rPr>
          <w:rFonts w:ascii="仿宋" w:eastAsia="仿宋" w:hAnsi="仿宋"/>
          <w:sz w:val="32"/>
          <w:szCs w:val="32"/>
        </w:rPr>
        <w:t>00亿元</w:t>
      </w:r>
      <w:r>
        <w:rPr>
          <w:rFonts w:ascii="仿宋" w:eastAsia="仿宋" w:hAnsi="仿宋" w:hint="eastAsia"/>
          <w:sz w:val="32"/>
          <w:szCs w:val="32"/>
        </w:rPr>
        <w:t>，</w:t>
      </w:r>
      <w:r>
        <w:rPr>
          <w:rFonts w:ascii="仿宋" w:eastAsia="仿宋" w:hAnsi="仿宋"/>
          <w:sz w:val="32"/>
          <w:szCs w:val="32"/>
        </w:rPr>
        <w:t>其中养殖业产值突破</w:t>
      </w:r>
      <w:r>
        <w:rPr>
          <w:rFonts w:ascii="仿宋" w:eastAsia="仿宋" w:hAnsi="仿宋" w:hint="eastAsia"/>
          <w:sz w:val="32"/>
          <w:szCs w:val="32"/>
        </w:rPr>
        <w:t>2</w:t>
      </w:r>
      <w:r>
        <w:rPr>
          <w:rFonts w:ascii="仿宋" w:eastAsia="仿宋" w:hAnsi="仿宋"/>
          <w:sz w:val="32"/>
          <w:szCs w:val="32"/>
        </w:rPr>
        <w:t>60亿元</w:t>
      </w:r>
      <w:r>
        <w:rPr>
          <w:rFonts w:ascii="仿宋" w:eastAsia="仿宋" w:hAnsi="仿宋" w:hint="eastAsia"/>
          <w:sz w:val="32"/>
          <w:szCs w:val="32"/>
        </w:rPr>
        <w:t>，屠宰加工业产值实现3</w:t>
      </w:r>
      <w:r>
        <w:rPr>
          <w:rFonts w:ascii="仿宋" w:eastAsia="仿宋" w:hAnsi="仿宋"/>
          <w:sz w:val="32"/>
          <w:szCs w:val="32"/>
        </w:rPr>
        <w:t>40亿元</w:t>
      </w:r>
      <w:r>
        <w:rPr>
          <w:rFonts w:ascii="仿宋" w:eastAsia="仿宋" w:hAnsi="仿宋" w:hint="eastAsia"/>
          <w:sz w:val="32"/>
          <w:szCs w:val="32"/>
        </w:rPr>
        <w:t>，饲料兽药及相关配套服务业产值达到4</w:t>
      </w:r>
      <w:r>
        <w:rPr>
          <w:rFonts w:ascii="仿宋" w:eastAsia="仿宋" w:hAnsi="仿宋"/>
          <w:sz w:val="32"/>
          <w:szCs w:val="32"/>
        </w:rPr>
        <w:t>00亿元</w:t>
      </w:r>
      <w:r w:rsidRPr="00794E47">
        <w:rPr>
          <w:rFonts w:ascii="仿宋" w:eastAsia="仿宋" w:hAnsi="仿宋" w:hint="eastAsia"/>
          <w:sz w:val="32"/>
          <w:szCs w:val="32"/>
        </w:rPr>
        <w:t>；饲料化利用秸秆</w:t>
      </w:r>
      <w:r>
        <w:rPr>
          <w:rFonts w:ascii="仿宋" w:eastAsia="仿宋" w:hAnsi="仿宋" w:hint="eastAsia"/>
          <w:sz w:val="32"/>
          <w:szCs w:val="32"/>
        </w:rPr>
        <w:t>超过</w:t>
      </w:r>
      <w:r w:rsidRPr="00794E47">
        <w:rPr>
          <w:rFonts w:ascii="仿宋" w:eastAsia="仿宋" w:hAnsi="仿宋"/>
          <w:sz w:val="32"/>
          <w:szCs w:val="32"/>
        </w:rPr>
        <w:t>720</w:t>
      </w:r>
      <w:r w:rsidRPr="00794E47">
        <w:rPr>
          <w:rFonts w:ascii="仿宋" w:eastAsia="仿宋" w:hAnsi="仿宋" w:hint="eastAsia"/>
          <w:sz w:val="32"/>
          <w:szCs w:val="32"/>
        </w:rPr>
        <w:t>万吨，全市秸秆饲料化利用率达到60%</w:t>
      </w:r>
      <w:r>
        <w:rPr>
          <w:rFonts w:ascii="仿宋" w:eastAsia="仿宋" w:hAnsi="仿宋" w:hint="eastAsia"/>
          <w:sz w:val="32"/>
          <w:szCs w:val="32"/>
        </w:rPr>
        <w:t>以上</w:t>
      </w:r>
      <w:r w:rsidRPr="00794E47">
        <w:rPr>
          <w:rFonts w:ascii="仿宋" w:eastAsia="仿宋" w:hAnsi="仿宋" w:hint="eastAsia"/>
          <w:sz w:val="32"/>
          <w:szCs w:val="32"/>
        </w:rPr>
        <w:t>；肉牛良种化程度达到98%。</w:t>
      </w:r>
      <w:r>
        <w:rPr>
          <w:rFonts w:ascii="仿宋" w:eastAsia="仿宋" w:hAnsi="仿宋" w:hint="eastAsia"/>
          <w:sz w:val="32"/>
          <w:szCs w:val="32"/>
        </w:rPr>
        <w:t>力争到2025年，全力建设完成以下支撑性任务指标：</w:t>
      </w:r>
    </w:p>
    <w:p w:rsidR="000C5028" w:rsidRDefault="000C5028" w:rsidP="000C5028">
      <w:pPr>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2个肉牛养殖强县，4个肉牛养殖大县；</w:t>
      </w:r>
    </w:p>
    <w:p w:rsidR="000C5028" w:rsidRDefault="000C5028" w:rsidP="000C5028">
      <w:pPr>
        <w:ind w:firstLineChars="200" w:firstLine="640"/>
        <w:rPr>
          <w:rFonts w:ascii="仿宋" w:eastAsia="仿宋" w:hAnsi="仿宋"/>
          <w:sz w:val="32"/>
          <w:szCs w:val="32"/>
        </w:rPr>
      </w:pPr>
      <w:r>
        <w:rPr>
          <w:rFonts w:ascii="仿宋" w:eastAsia="仿宋" w:hAnsi="仿宋" w:hint="eastAsia"/>
          <w:sz w:val="32"/>
          <w:szCs w:val="32"/>
        </w:rPr>
        <w:t>--4</w:t>
      </w:r>
      <w:r w:rsidRPr="00794E47">
        <w:rPr>
          <w:rFonts w:ascii="仿宋" w:eastAsia="仿宋" w:hAnsi="仿宋" w:hint="eastAsia"/>
          <w:sz w:val="32"/>
          <w:szCs w:val="32"/>
        </w:rPr>
        <w:t>个肉牛养殖特色产业小镇</w:t>
      </w:r>
      <w:r>
        <w:rPr>
          <w:rFonts w:ascii="仿宋" w:eastAsia="仿宋" w:hAnsi="仿宋" w:hint="eastAsia"/>
          <w:sz w:val="32"/>
          <w:szCs w:val="32"/>
        </w:rPr>
        <w:t>；</w:t>
      </w:r>
    </w:p>
    <w:p w:rsidR="000C5028" w:rsidRDefault="000C5028" w:rsidP="000C5028">
      <w:pPr>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20</w:t>
      </w:r>
      <w:r w:rsidRPr="00794E47">
        <w:rPr>
          <w:rFonts w:ascii="仿宋" w:eastAsia="仿宋" w:hAnsi="仿宋" w:hint="eastAsia"/>
          <w:sz w:val="32"/>
          <w:szCs w:val="32"/>
        </w:rPr>
        <w:t>个肉牛养殖强镇</w:t>
      </w:r>
      <w:r>
        <w:rPr>
          <w:rFonts w:ascii="仿宋" w:eastAsia="仿宋" w:hAnsi="仿宋" w:hint="eastAsia"/>
          <w:sz w:val="32"/>
          <w:szCs w:val="32"/>
        </w:rPr>
        <w:t>；</w:t>
      </w:r>
    </w:p>
    <w:p w:rsidR="000C5028" w:rsidRDefault="000C5028" w:rsidP="000C5028">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w:t>
      </w:r>
      <w:r w:rsidRPr="00AD0768">
        <w:rPr>
          <w:rFonts w:ascii="仿宋" w:eastAsia="仿宋" w:hAnsi="仿宋" w:hint="eastAsia"/>
          <w:color w:val="000000" w:themeColor="text1"/>
          <w:sz w:val="32"/>
          <w:szCs w:val="32"/>
        </w:rPr>
        <w:t>00个肉牛养殖大村（专业村）</w:t>
      </w:r>
      <w:r>
        <w:rPr>
          <w:rFonts w:ascii="仿宋" w:eastAsia="仿宋" w:hAnsi="仿宋" w:hint="eastAsia"/>
          <w:color w:val="000000" w:themeColor="text1"/>
          <w:sz w:val="32"/>
          <w:szCs w:val="32"/>
        </w:rPr>
        <w:t>；</w:t>
      </w:r>
    </w:p>
    <w:p w:rsidR="000C5028" w:rsidRDefault="000C5028" w:rsidP="000C5028">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w:t>
      </w:r>
      <w:r w:rsidRPr="00AD0768">
        <w:rPr>
          <w:rFonts w:ascii="仿宋" w:eastAsia="仿宋" w:hAnsi="仿宋" w:hint="eastAsia"/>
          <w:color w:val="000000" w:themeColor="text1"/>
          <w:sz w:val="32"/>
          <w:szCs w:val="32"/>
        </w:rPr>
        <w:t>000个肉牛养殖大户；</w:t>
      </w:r>
    </w:p>
    <w:p w:rsidR="000C5028" w:rsidRDefault="000C5028" w:rsidP="000C5028">
      <w:pPr>
        <w:ind w:firstLineChars="200" w:firstLine="640"/>
        <w:rPr>
          <w:rFonts w:ascii="仿宋" w:eastAsia="仿宋" w:hAnsi="仿宋"/>
          <w:sz w:val="32"/>
          <w:szCs w:val="32"/>
        </w:rPr>
      </w:pPr>
      <w:r>
        <w:rPr>
          <w:rFonts w:ascii="仿宋" w:eastAsia="仿宋" w:hAnsi="仿宋"/>
          <w:color w:val="000000" w:themeColor="text1"/>
          <w:sz w:val="32"/>
          <w:szCs w:val="32"/>
        </w:rPr>
        <w:t>--</w:t>
      </w:r>
      <w:r>
        <w:rPr>
          <w:rFonts w:ascii="仿宋" w:eastAsia="仿宋" w:hAnsi="仿宋"/>
          <w:sz w:val="32"/>
          <w:szCs w:val="32"/>
        </w:rPr>
        <w:t>9</w:t>
      </w:r>
      <w:r>
        <w:rPr>
          <w:rFonts w:ascii="仿宋" w:eastAsia="仿宋" w:hAnsi="仿宋" w:hint="eastAsia"/>
          <w:sz w:val="32"/>
          <w:szCs w:val="32"/>
        </w:rPr>
        <w:t>大肉牛产业园区；</w:t>
      </w:r>
    </w:p>
    <w:p w:rsidR="000C5028" w:rsidRDefault="000C5028" w:rsidP="000C5028">
      <w:pPr>
        <w:ind w:firstLineChars="200" w:firstLine="640"/>
        <w:rPr>
          <w:rFonts w:ascii="仿宋" w:eastAsia="仿宋" w:hAnsi="仿宋"/>
          <w:sz w:val="32"/>
          <w:szCs w:val="32"/>
        </w:rPr>
      </w:pPr>
      <w:r>
        <w:rPr>
          <w:rFonts w:ascii="仿宋" w:eastAsia="仿宋" w:hAnsi="仿宋" w:hint="eastAsia"/>
          <w:sz w:val="32"/>
          <w:szCs w:val="32"/>
        </w:rPr>
        <w:t>--培育1个</w:t>
      </w:r>
      <w:r w:rsidRPr="00794E47">
        <w:rPr>
          <w:rFonts w:ascii="仿宋" w:eastAsia="仿宋" w:hAnsi="仿宋" w:hint="eastAsia"/>
          <w:sz w:val="32"/>
          <w:szCs w:val="32"/>
        </w:rPr>
        <w:t>百亿元、</w:t>
      </w:r>
      <w:r>
        <w:rPr>
          <w:rFonts w:ascii="仿宋" w:eastAsia="仿宋" w:hAnsi="仿宋" w:hint="eastAsia"/>
          <w:sz w:val="32"/>
          <w:szCs w:val="32"/>
        </w:rPr>
        <w:t>2个</w:t>
      </w:r>
      <w:r w:rsidRPr="00794E47">
        <w:rPr>
          <w:rFonts w:ascii="仿宋" w:eastAsia="仿宋" w:hAnsi="仿宋" w:hint="eastAsia"/>
          <w:sz w:val="32"/>
          <w:szCs w:val="32"/>
        </w:rPr>
        <w:t>十亿元及</w:t>
      </w:r>
      <w:r>
        <w:rPr>
          <w:rFonts w:ascii="仿宋" w:eastAsia="仿宋" w:hAnsi="仿宋"/>
          <w:sz w:val="32"/>
          <w:szCs w:val="32"/>
        </w:rPr>
        <w:t>6</w:t>
      </w:r>
      <w:r>
        <w:rPr>
          <w:rFonts w:ascii="仿宋" w:eastAsia="仿宋" w:hAnsi="仿宋" w:hint="eastAsia"/>
          <w:sz w:val="32"/>
          <w:szCs w:val="32"/>
        </w:rPr>
        <w:t>个</w:t>
      </w:r>
      <w:r w:rsidRPr="00794E47">
        <w:rPr>
          <w:rFonts w:ascii="仿宋" w:eastAsia="仿宋" w:hAnsi="仿宋" w:hint="eastAsia"/>
          <w:sz w:val="32"/>
          <w:szCs w:val="32"/>
        </w:rPr>
        <w:t>亿元以上肉牛产业化龙头企业</w:t>
      </w:r>
      <w:r>
        <w:rPr>
          <w:rFonts w:ascii="仿宋" w:eastAsia="仿宋" w:hAnsi="仿宋" w:hint="eastAsia"/>
          <w:sz w:val="32"/>
          <w:szCs w:val="32"/>
        </w:rPr>
        <w:t>。</w:t>
      </w:r>
      <w:r w:rsidRPr="00080342">
        <w:rPr>
          <w:rFonts w:ascii="仿宋" w:eastAsia="仿宋" w:hAnsi="仿宋" w:hint="eastAsia"/>
          <w:sz w:val="32"/>
          <w:szCs w:val="32"/>
        </w:rPr>
        <w:t xml:space="preserve"> </w:t>
      </w:r>
    </w:p>
    <w:p w:rsidR="000C5028" w:rsidRDefault="000C5028" w:rsidP="000C5028">
      <w:pPr>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全产业投融资规模累计达到</w:t>
      </w:r>
      <w:r>
        <w:rPr>
          <w:rFonts w:ascii="仿宋" w:eastAsia="仿宋" w:hAnsi="仿宋" w:hint="eastAsia"/>
          <w:sz w:val="32"/>
          <w:szCs w:val="32"/>
        </w:rPr>
        <w:t>3</w:t>
      </w:r>
      <w:r>
        <w:rPr>
          <w:rFonts w:ascii="仿宋" w:eastAsia="仿宋" w:hAnsi="仿宋"/>
          <w:sz w:val="32"/>
          <w:szCs w:val="32"/>
        </w:rPr>
        <w:t>00亿元</w:t>
      </w:r>
      <w:r>
        <w:rPr>
          <w:rFonts w:ascii="仿宋" w:eastAsia="仿宋" w:hAnsi="仿宋" w:hint="eastAsia"/>
          <w:sz w:val="32"/>
          <w:szCs w:val="32"/>
        </w:rPr>
        <w:t>，</w:t>
      </w:r>
      <w:r>
        <w:rPr>
          <w:rFonts w:ascii="仿宋" w:eastAsia="仿宋" w:hAnsi="仿宋"/>
          <w:sz w:val="32"/>
          <w:szCs w:val="32"/>
        </w:rPr>
        <w:t>其中投资</w:t>
      </w:r>
      <w:r>
        <w:rPr>
          <w:rFonts w:ascii="仿宋" w:eastAsia="仿宋" w:hAnsi="仿宋" w:hint="eastAsia"/>
          <w:sz w:val="32"/>
          <w:szCs w:val="32"/>
        </w:rPr>
        <w:t>2</w:t>
      </w:r>
      <w:r>
        <w:rPr>
          <w:rFonts w:ascii="仿宋" w:eastAsia="仿宋" w:hAnsi="仿宋"/>
          <w:sz w:val="32"/>
          <w:szCs w:val="32"/>
        </w:rPr>
        <w:t>00亿元</w:t>
      </w:r>
      <w:r>
        <w:rPr>
          <w:rFonts w:ascii="仿宋" w:eastAsia="仿宋" w:hAnsi="仿宋" w:hint="eastAsia"/>
          <w:sz w:val="32"/>
          <w:szCs w:val="32"/>
        </w:rPr>
        <w:t>，</w:t>
      </w:r>
      <w:r>
        <w:rPr>
          <w:rFonts w:ascii="仿宋" w:eastAsia="仿宋" w:hAnsi="仿宋"/>
          <w:sz w:val="32"/>
          <w:szCs w:val="32"/>
        </w:rPr>
        <w:t>融资</w:t>
      </w:r>
      <w:r>
        <w:rPr>
          <w:rFonts w:ascii="仿宋" w:eastAsia="仿宋" w:hAnsi="仿宋" w:hint="eastAsia"/>
          <w:sz w:val="32"/>
          <w:szCs w:val="32"/>
        </w:rPr>
        <w:t>1</w:t>
      </w:r>
      <w:r>
        <w:rPr>
          <w:rFonts w:ascii="仿宋" w:eastAsia="仿宋" w:hAnsi="仿宋"/>
          <w:sz w:val="32"/>
          <w:szCs w:val="32"/>
        </w:rPr>
        <w:t>00亿元</w:t>
      </w:r>
      <w:r>
        <w:rPr>
          <w:rFonts w:ascii="仿宋" w:eastAsia="仿宋" w:hAnsi="仿宋" w:hint="eastAsia"/>
          <w:sz w:val="32"/>
          <w:szCs w:val="32"/>
        </w:rPr>
        <w:t>。</w:t>
      </w:r>
    </w:p>
    <w:p w:rsidR="000C5028" w:rsidRPr="00080342" w:rsidRDefault="000C5028" w:rsidP="000C5028">
      <w:pPr>
        <w:ind w:firstLineChars="200" w:firstLine="640"/>
        <w:rPr>
          <w:rFonts w:ascii="仿宋" w:eastAsia="仿宋" w:hAnsi="仿宋"/>
          <w:sz w:val="32"/>
          <w:szCs w:val="32"/>
        </w:rPr>
      </w:pPr>
      <w:r>
        <w:rPr>
          <w:rFonts w:ascii="仿宋" w:eastAsia="仿宋" w:hAnsi="仿宋" w:hint="eastAsia"/>
          <w:sz w:val="32"/>
          <w:szCs w:val="32"/>
        </w:rPr>
        <w:t>（分区域任务</w:t>
      </w:r>
      <w:r>
        <w:rPr>
          <w:rFonts w:ascii="仿宋" w:eastAsia="仿宋" w:hAnsi="仿宋"/>
          <w:sz w:val="32"/>
          <w:szCs w:val="32"/>
        </w:rPr>
        <w:t>指标分解表详见附件</w:t>
      </w:r>
      <w:r>
        <w:rPr>
          <w:rFonts w:ascii="仿宋" w:eastAsia="仿宋" w:hAnsi="仿宋" w:hint="eastAsia"/>
          <w:sz w:val="32"/>
          <w:szCs w:val="32"/>
        </w:rPr>
        <w:t>1、2）</w:t>
      </w:r>
    </w:p>
    <w:p w:rsidR="000C5028" w:rsidRPr="00FD50A9" w:rsidRDefault="000C5028" w:rsidP="000C5028">
      <w:pPr>
        <w:ind w:firstLineChars="200" w:firstLine="640"/>
        <w:rPr>
          <w:rFonts w:ascii="黑体" w:eastAsia="黑体" w:hAnsi="黑体"/>
          <w:sz w:val="32"/>
          <w:szCs w:val="32"/>
        </w:rPr>
      </w:pPr>
      <w:r>
        <w:rPr>
          <w:rFonts w:ascii="黑体" w:eastAsia="黑体" w:hAnsi="黑体" w:hint="eastAsia"/>
          <w:sz w:val="32"/>
          <w:szCs w:val="32"/>
        </w:rPr>
        <w:t>三</w:t>
      </w:r>
      <w:r w:rsidRPr="00794E47">
        <w:rPr>
          <w:rFonts w:ascii="黑体" w:eastAsia="黑体" w:hAnsi="黑体" w:hint="eastAsia"/>
          <w:sz w:val="32"/>
          <w:szCs w:val="32"/>
        </w:rPr>
        <w:t>、</w:t>
      </w:r>
      <w:r>
        <w:rPr>
          <w:rFonts w:ascii="黑体" w:eastAsia="黑体" w:hAnsi="黑体" w:hint="eastAsia"/>
          <w:sz w:val="32"/>
          <w:szCs w:val="32"/>
        </w:rPr>
        <w:t>发展布局</w:t>
      </w:r>
    </w:p>
    <w:p w:rsidR="000C5028" w:rsidRDefault="000C5028" w:rsidP="000C5028">
      <w:pPr>
        <w:spacing w:line="600" w:lineRule="exact"/>
        <w:ind w:firstLineChars="200" w:firstLine="640"/>
        <w:rPr>
          <w:rFonts w:ascii="Times New Roman" w:eastAsia="仿宋_GB2312" w:hAnsi="Times New Roman"/>
          <w:color w:val="000000" w:themeColor="text1"/>
          <w:sz w:val="32"/>
          <w:szCs w:val="32"/>
        </w:rPr>
      </w:pPr>
      <w:r>
        <w:rPr>
          <w:rFonts w:ascii="仿宋" w:eastAsia="仿宋" w:hAnsi="仿宋"/>
          <w:sz w:val="32"/>
          <w:szCs w:val="32"/>
        </w:rPr>
        <w:t>总体上按照</w:t>
      </w:r>
      <w:r w:rsidRPr="00B76274">
        <w:rPr>
          <w:rFonts w:ascii="仿宋" w:eastAsia="仿宋" w:hAnsi="仿宋"/>
          <w:sz w:val="32"/>
          <w:szCs w:val="32"/>
        </w:rPr>
        <w:t xml:space="preserve"> </w:t>
      </w:r>
      <w:r w:rsidRPr="00C344FC">
        <w:rPr>
          <w:rFonts w:ascii="仿宋" w:eastAsia="仿宋" w:hAnsi="仿宋"/>
          <w:b/>
          <w:sz w:val="32"/>
          <w:szCs w:val="32"/>
        </w:rPr>
        <w:t>“</w:t>
      </w:r>
      <w:r>
        <w:rPr>
          <w:rFonts w:ascii="Times New Roman" w:eastAsia="仿宋_GB2312" w:hAnsi="Times New Roman"/>
          <w:b/>
          <w:color w:val="000000" w:themeColor="text1"/>
          <w:sz w:val="32"/>
          <w:szCs w:val="32"/>
        </w:rPr>
        <w:t>一中心、六基地、数</w:t>
      </w:r>
      <w:r w:rsidRPr="009B2A3E">
        <w:rPr>
          <w:rFonts w:ascii="Times New Roman" w:eastAsia="仿宋_GB2312" w:hAnsi="Times New Roman"/>
          <w:b/>
          <w:color w:val="000000" w:themeColor="text1"/>
          <w:sz w:val="32"/>
          <w:szCs w:val="32"/>
        </w:rPr>
        <w:t>园区</w:t>
      </w:r>
      <w:r w:rsidRPr="009B2A3E">
        <w:rPr>
          <w:rFonts w:ascii="Times New Roman" w:eastAsia="仿宋_GB2312" w:hAnsi="Times New Roman" w:hint="eastAsia"/>
          <w:b/>
          <w:color w:val="000000" w:themeColor="text1"/>
          <w:sz w:val="32"/>
          <w:szCs w:val="32"/>
        </w:rPr>
        <w:t>、多场户</w:t>
      </w:r>
      <w:r w:rsidRPr="00C344FC">
        <w:rPr>
          <w:rFonts w:ascii="仿宋" w:eastAsia="仿宋" w:hAnsi="仿宋"/>
          <w:b/>
          <w:sz w:val="32"/>
          <w:szCs w:val="32"/>
        </w:rPr>
        <w:t>”</w:t>
      </w:r>
      <w:r>
        <w:rPr>
          <w:rFonts w:ascii="仿宋" w:eastAsia="仿宋" w:hAnsi="仿宋"/>
          <w:sz w:val="32"/>
          <w:szCs w:val="32"/>
        </w:rPr>
        <w:t>发展布局</w:t>
      </w:r>
      <w:r>
        <w:rPr>
          <w:rFonts w:ascii="仿宋" w:eastAsia="仿宋" w:hAnsi="仿宋" w:hint="eastAsia"/>
          <w:sz w:val="32"/>
          <w:szCs w:val="32"/>
        </w:rPr>
        <w:t>，</w:t>
      </w:r>
      <w:r>
        <w:rPr>
          <w:rFonts w:ascii="Times New Roman" w:eastAsia="仿宋_GB2312" w:hAnsi="Times New Roman"/>
          <w:color w:val="000000" w:themeColor="text1"/>
          <w:sz w:val="32"/>
          <w:szCs w:val="32"/>
        </w:rPr>
        <w:t>立足主城区区位资源优势和产业链上游环节，在皓月集团、新牧公司</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城开集团等原有运营中心</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加工园区、营销总部、种源基地基础上，进一步</w:t>
      </w:r>
      <w:r w:rsidRPr="00750FF0">
        <w:rPr>
          <w:rFonts w:ascii="Times New Roman" w:eastAsia="仿宋_GB2312" w:hAnsi="Times New Roman"/>
          <w:sz w:val="32"/>
          <w:szCs w:val="32"/>
        </w:rPr>
        <w:t>规划建设一个集聚</w:t>
      </w:r>
      <w:r>
        <w:rPr>
          <w:rFonts w:ascii="Times New Roman" w:eastAsia="仿宋_GB2312" w:hAnsi="Times New Roman"/>
          <w:sz w:val="32"/>
          <w:szCs w:val="32"/>
        </w:rPr>
        <w:t>种质资源、科研创新、熟食</w:t>
      </w:r>
      <w:r w:rsidRPr="00750FF0">
        <w:rPr>
          <w:rFonts w:ascii="Times New Roman" w:eastAsia="仿宋_GB2312" w:hAnsi="Times New Roman"/>
          <w:sz w:val="32"/>
          <w:szCs w:val="32"/>
        </w:rPr>
        <w:t>加工、</w:t>
      </w:r>
      <w:r>
        <w:rPr>
          <w:rFonts w:ascii="Times New Roman" w:eastAsia="仿宋_GB2312" w:hAnsi="Times New Roman"/>
          <w:sz w:val="32"/>
          <w:szCs w:val="32"/>
        </w:rPr>
        <w:t>特膳饮食</w:t>
      </w:r>
      <w:r>
        <w:rPr>
          <w:rFonts w:ascii="Times New Roman" w:eastAsia="仿宋_GB2312" w:hAnsi="Times New Roman" w:hint="eastAsia"/>
          <w:sz w:val="32"/>
          <w:szCs w:val="32"/>
        </w:rPr>
        <w:t>、</w:t>
      </w:r>
      <w:r>
        <w:rPr>
          <w:rFonts w:ascii="Times New Roman" w:eastAsia="仿宋_GB2312" w:hAnsi="Times New Roman"/>
          <w:sz w:val="32"/>
          <w:szCs w:val="32"/>
        </w:rPr>
        <w:t>生物医药</w:t>
      </w:r>
      <w:r>
        <w:rPr>
          <w:rFonts w:ascii="Times New Roman" w:eastAsia="仿宋_GB2312" w:hAnsi="Times New Roman" w:hint="eastAsia"/>
          <w:sz w:val="32"/>
          <w:szCs w:val="32"/>
        </w:rPr>
        <w:t>、</w:t>
      </w:r>
      <w:r>
        <w:rPr>
          <w:rFonts w:ascii="Times New Roman" w:eastAsia="仿宋_GB2312" w:hAnsi="Times New Roman"/>
          <w:sz w:val="32"/>
          <w:szCs w:val="32"/>
        </w:rPr>
        <w:t>电子商务</w:t>
      </w:r>
      <w:r w:rsidRPr="00750FF0">
        <w:rPr>
          <w:rFonts w:ascii="Times New Roman" w:eastAsia="仿宋_GB2312" w:hAnsi="Times New Roman"/>
          <w:sz w:val="32"/>
          <w:szCs w:val="32"/>
        </w:rPr>
        <w:lastRenderedPageBreak/>
        <w:t>等业态资源集聚的肉牛产业</w:t>
      </w:r>
      <w:r>
        <w:rPr>
          <w:rFonts w:ascii="Times New Roman" w:eastAsia="仿宋_GB2312" w:hAnsi="Times New Roman"/>
          <w:sz w:val="32"/>
          <w:szCs w:val="32"/>
        </w:rPr>
        <w:t>战略高地和总部经济</w:t>
      </w:r>
      <w:r w:rsidRPr="00750FF0">
        <w:rPr>
          <w:rFonts w:ascii="Times New Roman" w:eastAsia="仿宋_GB2312" w:hAnsi="Times New Roman"/>
          <w:sz w:val="32"/>
          <w:szCs w:val="32"/>
        </w:rPr>
        <w:t>核心区。</w:t>
      </w:r>
      <w:r>
        <w:rPr>
          <w:rFonts w:ascii="Times New Roman" w:eastAsia="仿宋_GB2312" w:hAnsi="Times New Roman"/>
          <w:color w:val="000000" w:themeColor="text1"/>
          <w:sz w:val="32"/>
          <w:szCs w:val="32"/>
        </w:rPr>
        <w:t>把公主岭市</w:t>
      </w:r>
      <w:r>
        <w:rPr>
          <w:rFonts w:ascii="Times New Roman" w:eastAsia="仿宋_GB2312" w:hAnsi="Times New Roman" w:hint="eastAsia"/>
          <w:color w:val="000000" w:themeColor="text1"/>
          <w:sz w:val="32"/>
          <w:szCs w:val="32"/>
        </w:rPr>
        <w:t>、</w:t>
      </w:r>
      <w:r w:rsidRPr="00F165CD">
        <w:rPr>
          <w:rFonts w:ascii="Times New Roman" w:eastAsia="仿宋_GB2312" w:hAnsi="Times New Roman"/>
          <w:color w:val="000000" w:themeColor="text1"/>
          <w:sz w:val="32"/>
          <w:szCs w:val="32"/>
        </w:rPr>
        <w:t>榆树市</w:t>
      </w:r>
      <w:r>
        <w:rPr>
          <w:rFonts w:ascii="Times New Roman" w:eastAsia="仿宋_GB2312" w:hAnsi="Times New Roman"/>
          <w:color w:val="000000" w:themeColor="text1"/>
          <w:sz w:val="32"/>
          <w:szCs w:val="32"/>
        </w:rPr>
        <w:t>、农安县</w:t>
      </w:r>
      <w:r>
        <w:rPr>
          <w:rFonts w:ascii="Times New Roman" w:eastAsia="仿宋_GB2312" w:hAnsi="Times New Roman" w:hint="eastAsia"/>
          <w:color w:val="000000" w:themeColor="text1"/>
          <w:sz w:val="32"/>
          <w:szCs w:val="32"/>
        </w:rPr>
        <w:t>、</w:t>
      </w:r>
      <w:r w:rsidRPr="00F165CD">
        <w:rPr>
          <w:rFonts w:ascii="Times New Roman" w:eastAsia="仿宋_GB2312" w:hAnsi="Times New Roman"/>
          <w:color w:val="000000" w:themeColor="text1"/>
          <w:sz w:val="32"/>
          <w:szCs w:val="32"/>
        </w:rPr>
        <w:t>德惠市、九台区</w:t>
      </w:r>
      <w:r w:rsidRPr="00F165CD">
        <w:rPr>
          <w:rFonts w:ascii="Times New Roman" w:eastAsia="仿宋_GB2312" w:hAnsi="Times New Roman" w:hint="eastAsia"/>
          <w:color w:val="000000" w:themeColor="text1"/>
          <w:sz w:val="32"/>
          <w:szCs w:val="32"/>
        </w:rPr>
        <w:t>、</w:t>
      </w:r>
      <w:r w:rsidRPr="00F165CD">
        <w:rPr>
          <w:rFonts w:ascii="Times New Roman" w:eastAsia="仿宋_GB2312" w:hAnsi="Times New Roman"/>
          <w:color w:val="000000" w:themeColor="text1"/>
          <w:sz w:val="32"/>
          <w:szCs w:val="32"/>
        </w:rPr>
        <w:t>双阳区</w:t>
      </w:r>
      <w:r>
        <w:rPr>
          <w:rFonts w:ascii="Times New Roman" w:eastAsia="仿宋_GB2312" w:hAnsi="Times New Roman"/>
          <w:color w:val="000000" w:themeColor="text1"/>
          <w:sz w:val="32"/>
          <w:szCs w:val="32"/>
        </w:rPr>
        <w:t>全力建设成为</w:t>
      </w:r>
      <w:r>
        <w:rPr>
          <w:rFonts w:ascii="Times New Roman" w:eastAsia="仿宋_GB2312" w:hAnsi="Times New Roman" w:hint="eastAsia"/>
          <w:color w:val="000000" w:themeColor="text1"/>
          <w:sz w:val="32"/>
          <w:szCs w:val="32"/>
        </w:rPr>
        <w:t>肉牛</w:t>
      </w:r>
      <w:r>
        <w:rPr>
          <w:rFonts w:ascii="Times New Roman" w:eastAsia="仿宋_GB2312" w:hAnsi="Times New Roman"/>
          <w:color w:val="000000" w:themeColor="text1"/>
          <w:sz w:val="32"/>
          <w:szCs w:val="32"/>
        </w:rPr>
        <w:t>养殖总量、秸秆饲料资源、土地承载能力和服务保障体系相匹配</w:t>
      </w:r>
      <w:r>
        <w:rPr>
          <w:rFonts w:ascii="Times New Roman" w:eastAsia="仿宋_GB2312" w:hAnsi="Times New Roman" w:hint="eastAsia"/>
          <w:color w:val="000000" w:themeColor="text1"/>
          <w:sz w:val="32"/>
          <w:szCs w:val="32"/>
        </w:rPr>
        <w:t>，养殖</w:t>
      </w:r>
      <w:r>
        <w:rPr>
          <w:rFonts w:ascii="Times New Roman" w:eastAsia="仿宋_GB2312" w:hAnsi="Times New Roman"/>
          <w:color w:val="000000" w:themeColor="text1"/>
          <w:sz w:val="32"/>
          <w:szCs w:val="32"/>
        </w:rPr>
        <w:t>屠宰加工差异化发展的六个</w:t>
      </w:r>
      <w:r>
        <w:rPr>
          <w:rFonts w:ascii="Times New Roman" w:eastAsia="仿宋_GB2312" w:hAnsi="Times New Roman" w:hint="eastAsia"/>
          <w:color w:val="000000" w:themeColor="text1"/>
          <w:sz w:val="32"/>
          <w:szCs w:val="32"/>
        </w:rPr>
        <w:t>肉牛产业现代化生产基地。中心区域和六大基地内至少布局建设</w:t>
      </w:r>
      <w:r>
        <w:rPr>
          <w:rFonts w:ascii="Times New Roman" w:eastAsia="仿宋_GB2312" w:hAnsi="Times New Roman"/>
          <w:color w:val="000000" w:themeColor="text1"/>
          <w:sz w:val="32"/>
          <w:szCs w:val="32"/>
        </w:rPr>
        <w:t>9</w:t>
      </w:r>
      <w:r>
        <w:rPr>
          <w:rFonts w:ascii="Times New Roman" w:eastAsia="仿宋_GB2312" w:hAnsi="Times New Roman" w:hint="eastAsia"/>
          <w:color w:val="000000" w:themeColor="text1"/>
          <w:sz w:val="32"/>
          <w:szCs w:val="32"/>
        </w:rPr>
        <w:t>大肉牛产业园区，</w:t>
      </w:r>
      <w:r>
        <w:rPr>
          <w:rFonts w:ascii="Times New Roman" w:eastAsia="仿宋_GB2312" w:hAnsi="Times New Roman" w:hint="eastAsia"/>
          <w:color w:val="000000" w:themeColor="text1"/>
          <w:sz w:val="32"/>
          <w:szCs w:val="32"/>
        </w:rPr>
        <w:t>2</w:t>
      </w:r>
      <w:r>
        <w:rPr>
          <w:rFonts w:ascii="Times New Roman" w:eastAsia="仿宋_GB2312" w:hAnsi="Times New Roman" w:hint="eastAsia"/>
          <w:color w:val="000000" w:themeColor="text1"/>
          <w:sz w:val="32"/>
          <w:szCs w:val="32"/>
        </w:rPr>
        <w:t>个</w:t>
      </w:r>
      <w:r>
        <w:rPr>
          <w:rFonts w:ascii="Times New Roman" w:eastAsia="仿宋_GB2312" w:hAnsi="Times New Roman"/>
          <w:sz w:val="32"/>
          <w:szCs w:val="32"/>
        </w:rPr>
        <w:t>现代化种源基地和</w:t>
      </w:r>
      <w:r>
        <w:rPr>
          <w:rFonts w:ascii="Times New Roman" w:eastAsia="仿宋_GB2312" w:hAnsi="Times New Roman"/>
          <w:sz w:val="32"/>
          <w:szCs w:val="32"/>
        </w:rPr>
        <w:t>1</w:t>
      </w:r>
      <w:r>
        <w:rPr>
          <w:rFonts w:ascii="Times New Roman" w:eastAsia="仿宋_GB2312" w:hAnsi="Times New Roman"/>
          <w:sz w:val="32"/>
          <w:szCs w:val="32"/>
        </w:rPr>
        <w:t>个国际化肉牛研发创新中心</w:t>
      </w:r>
      <w:r>
        <w:rPr>
          <w:rFonts w:ascii="Times New Roman" w:eastAsia="仿宋_GB2312" w:hAnsi="Times New Roman" w:hint="eastAsia"/>
          <w:sz w:val="32"/>
          <w:szCs w:val="32"/>
        </w:rPr>
        <w:t>。</w:t>
      </w:r>
    </w:p>
    <w:p w:rsidR="000C5028" w:rsidRPr="00794E47" w:rsidRDefault="000C5028" w:rsidP="000C5028">
      <w:pPr>
        <w:ind w:firstLineChars="200" w:firstLine="640"/>
        <w:rPr>
          <w:rFonts w:ascii="黑体" w:eastAsia="黑体" w:hAnsi="黑体"/>
          <w:sz w:val="32"/>
          <w:szCs w:val="32"/>
        </w:rPr>
      </w:pPr>
      <w:r>
        <w:rPr>
          <w:rFonts w:ascii="黑体" w:eastAsia="黑体" w:hAnsi="黑体"/>
          <w:sz w:val="32"/>
          <w:szCs w:val="32"/>
        </w:rPr>
        <w:t>四</w:t>
      </w:r>
      <w:r>
        <w:rPr>
          <w:rFonts w:ascii="黑体" w:eastAsia="黑体" w:hAnsi="黑体" w:hint="eastAsia"/>
          <w:sz w:val="32"/>
          <w:szCs w:val="32"/>
        </w:rPr>
        <w:t>、主要</w:t>
      </w:r>
      <w:r w:rsidRPr="00794E47">
        <w:rPr>
          <w:rFonts w:ascii="黑体" w:eastAsia="黑体" w:hAnsi="黑体" w:hint="eastAsia"/>
          <w:sz w:val="32"/>
          <w:szCs w:val="32"/>
        </w:rPr>
        <w:t>任务</w:t>
      </w:r>
    </w:p>
    <w:p w:rsidR="000C5028" w:rsidRPr="007E77CC" w:rsidRDefault="000C5028" w:rsidP="000C5028">
      <w:pPr>
        <w:ind w:firstLineChars="200" w:firstLine="643"/>
        <w:rPr>
          <w:rFonts w:ascii="楷体" w:eastAsia="楷体" w:hAnsi="楷体"/>
          <w:b/>
          <w:sz w:val="32"/>
          <w:szCs w:val="32"/>
        </w:rPr>
      </w:pPr>
      <w:r w:rsidRPr="007E77CC">
        <w:rPr>
          <w:rFonts w:ascii="楷体" w:eastAsia="楷体" w:hAnsi="楷体" w:hint="eastAsia"/>
          <w:b/>
          <w:sz w:val="32"/>
          <w:szCs w:val="32"/>
        </w:rPr>
        <w:t>（一）实施七大产业建设</w:t>
      </w:r>
      <w:r>
        <w:rPr>
          <w:rFonts w:ascii="楷体" w:eastAsia="楷体" w:hAnsi="楷体" w:hint="eastAsia"/>
          <w:b/>
          <w:sz w:val="32"/>
          <w:szCs w:val="32"/>
        </w:rPr>
        <w:t>能力提升</w:t>
      </w:r>
      <w:r w:rsidRPr="007E77CC">
        <w:rPr>
          <w:rFonts w:ascii="楷体" w:eastAsia="楷体" w:hAnsi="楷体" w:hint="eastAsia"/>
          <w:b/>
          <w:sz w:val="32"/>
          <w:szCs w:val="32"/>
        </w:rPr>
        <w:t>工程</w:t>
      </w:r>
    </w:p>
    <w:p w:rsidR="000C5028" w:rsidRPr="00794E47" w:rsidRDefault="000C5028" w:rsidP="000C5028">
      <w:pPr>
        <w:ind w:firstLineChars="200" w:firstLine="643"/>
        <w:rPr>
          <w:rFonts w:ascii="仿宋" w:eastAsia="仿宋" w:hAnsi="仿宋"/>
          <w:sz w:val="32"/>
          <w:szCs w:val="32"/>
        </w:rPr>
      </w:pPr>
      <w:r>
        <w:rPr>
          <w:rFonts w:ascii="仿宋" w:eastAsia="仿宋" w:hAnsi="仿宋" w:hint="eastAsia"/>
          <w:b/>
          <w:color w:val="000000" w:themeColor="text1"/>
          <w:sz w:val="32"/>
          <w:szCs w:val="32"/>
        </w:rPr>
        <w:t>1.肉牛良种繁育能力巩固提升工程。</w:t>
      </w:r>
      <w:r w:rsidRPr="00794E47">
        <w:rPr>
          <w:rFonts w:ascii="仿宋" w:eastAsia="仿宋" w:hAnsi="仿宋" w:hint="eastAsia"/>
          <w:sz w:val="32"/>
          <w:szCs w:val="32"/>
        </w:rPr>
        <w:t>立足我市肉牛养殖品种结构实际情况，重点做好平原类群中国西门塔尔牛纯种选育与推广应用</w:t>
      </w:r>
      <w:r>
        <w:rPr>
          <w:rFonts w:ascii="仿宋" w:eastAsia="仿宋" w:hAnsi="仿宋" w:hint="eastAsia"/>
          <w:sz w:val="32"/>
          <w:szCs w:val="32"/>
        </w:rPr>
        <w:t>，</w:t>
      </w:r>
      <w:r w:rsidRPr="00794E47">
        <w:rPr>
          <w:rFonts w:ascii="仿宋" w:eastAsia="仿宋" w:hAnsi="仿宋" w:hint="eastAsia"/>
          <w:sz w:val="32"/>
          <w:szCs w:val="32"/>
        </w:rPr>
        <w:t>稳步推进</w:t>
      </w:r>
      <w:r>
        <w:rPr>
          <w:rFonts w:ascii="仿宋" w:eastAsia="仿宋" w:hAnsi="仿宋" w:hint="eastAsia"/>
          <w:sz w:val="32"/>
          <w:szCs w:val="32"/>
        </w:rPr>
        <w:t>西门塔尔良种肉牛核心群认定。</w:t>
      </w:r>
      <w:r w:rsidRPr="00794E47">
        <w:rPr>
          <w:rFonts w:ascii="仿宋" w:eastAsia="仿宋" w:hAnsi="仿宋" w:hint="eastAsia"/>
          <w:sz w:val="32"/>
          <w:szCs w:val="32"/>
        </w:rPr>
        <w:t>逐步扩大延边牛、安格斯牛等地方特色品种和国外优良品种在我市的饲养比例。支持新牧科技公司</w:t>
      </w:r>
      <w:r>
        <w:rPr>
          <w:rFonts w:ascii="仿宋" w:eastAsia="仿宋" w:hAnsi="仿宋" w:hint="eastAsia"/>
          <w:sz w:val="32"/>
          <w:szCs w:val="32"/>
        </w:rPr>
        <w:t>国家</w:t>
      </w:r>
      <w:r w:rsidRPr="00794E47">
        <w:rPr>
          <w:rFonts w:ascii="仿宋" w:eastAsia="仿宋" w:hAnsi="仿宋" w:hint="eastAsia"/>
          <w:sz w:val="32"/>
          <w:szCs w:val="32"/>
        </w:rPr>
        <w:t>种公牛站和核心育种场标准化建设，支持皓月公司有序开展沃金黑牛新品种培育，指导成恩牧业公司积极创建安格斯牛国家核心育种场。积极争取和利用省级肉牛良种繁育体系建设</w:t>
      </w:r>
      <w:r>
        <w:rPr>
          <w:rFonts w:ascii="仿宋" w:eastAsia="仿宋" w:hAnsi="仿宋" w:hint="eastAsia"/>
          <w:sz w:val="32"/>
          <w:szCs w:val="32"/>
        </w:rPr>
        <w:t>引导</w:t>
      </w:r>
      <w:r w:rsidRPr="00794E47">
        <w:rPr>
          <w:rFonts w:ascii="仿宋" w:eastAsia="仿宋" w:hAnsi="仿宋" w:hint="eastAsia"/>
          <w:sz w:val="32"/>
          <w:szCs w:val="32"/>
        </w:rPr>
        <w:t>扶持资金</w:t>
      </w:r>
      <w:r>
        <w:rPr>
          <w:rFonts w:ascii="仿宋" w:eastAsia="仿宋" w:hAnsi="仿宋" w:hint="eastAsia"/>
          <w:sz w:val="32"/>
          <w:szCs w:val="32"/>
        </w:rPr>
        <w:t>，组织本市肉种牛生产经营企业积极创建省级优质肉牛核心育种场</w:t>
      </w:r>
      <w:r w:rsidRPr="00794E47">
        <w:rPr>
          <w:rFonts w:ascii="仿宋" w:eastAsia="仿宋" w:hAnsi="仿宋" w:hint="eastAsia"/>
          <w:sz w:val="32"/>
          <w:szCs w:val="32"/>
        </w:rPr>
        <w:t>。</w:t>
      </w:r>
      <w:r>
        <w:rPr>
          <w:rFonts w:ascii="仿宋" w:eastAsia="仿宋" w:hAnsi="仿宋"/>
          <w:sz w:val="32"/>
          <w:szCs w:val="32"/>
        </w:rPr>
        <w:t>吸引和支持高科技肉牛育种企业到我市新建种公牛站和</w:t>
      </w:r>
      <w:r w:rsidRPr="00794E47">
        <w:rPr>
          <w:rFonts w:ascii="仿宋" w:eastAsia="仿宋" w:hAnsi="仿宋"/>
          <w:sz w:val="32"/>
          <w:szCs w:val="32"/>
        </w:rPr>
        <w:t>现代化肉牛胚胎工厂</w:t>
      </w:r>
      <w:r w:rsidRPr="00794E47">
        <w:rPr>
          <w:rFonts w:ascii="仿宋" w:eastAsia="仿宋" w:hAnsi="仿宋" w:hint="eastAsia"/>
          <w:sz w:val="32"/>
          <w:szCs w:val="32"/>
        </w:rPr>
        <w:t>，积极推广优质肉牛胚胎移植技术</w:t>
      </w:r>
      <w:r>
        <w:rPr>
          <w:rFonts w:ascii="仿宋" w:eastAsia="仿宋" w:hAnsi="仿宋" w:hint="eastAsia"/>
          <w:sz w:val="32"/>
          <w:szCs w:val="32"/>
        </w:rPr>
        <w:t>。到2</w:t>
      </w:r>
      <w:r>
        <w:rPr>
          <w:rFonts w:ascii="仿宋" w:eastAsia="仿宋" w:hAnsi="仿宋"/>
          <w:sz w:val="32"/>
          <w:szCs w:val="32"/>
        </w:rPr>
        <w:t>025年</w:t>
      </w:r>
      <w:r>
        <w:rPr>
          <w:rFonts w:ascii="仿宋" w:eastAsia="仿宋" w:hAnsi="仿宋" w:hint="eastAsia"/>
          <w:sz w:val="32"/>
          <w:szCs w:val="32"/>
        </w:rPr>
        <w:t>，</w:t>
      </w:r>
      <w:r>
        <w:rPr>
          <w:rFonts w:ascii="仿宋" w:eastAsia="仿宋" w:hAnsi="仿宋"/>
          <w:sz w:val="32"/>
          <w:szCs w:val="32"/>
        </w:rPr>
        <w:t>全市优质肉牛冷冻精液</w:t>
      </w:r>
      <w:r>
        <w:rPr>
          <w:rFonts w:ascii="仿宋" w:eastAsia="仿宋" w:hAnsi="仿宋" w:hint="eastAsia"/>
          <w:sz w:val="32"/>
          <w:szCs w:val="32"/>
        </w:rPr>
        <w:t>年产量</w:t>
      </w:r>
      <w:r>
        <w:rPr>
          <w:rFonts w:ascii="仿宋" w:eastAsia="仿宋" w:hAnsi="仿宋"/>
          <w:sz w:val="32"/>
          <w:szCs w:val="32"/>
        </w:rPr>
        <w:t>力争达到</w:t>
      </w:r>
      <w:r>
        <w:rPr>
          <w:rFonts w:ascii="仿宋" w:eastAsia="仿宋" w:hAnsi="仿宋" w:hint="eastAsia"/>
          <w:sz w:val="32"/>
          <w:szCs w:val="32"/>
        </w:rPr>
        <w:t>2</w:t>
      </w:r>
      <w:r>
        <w:rPr>
          <w:rFonts w:ascii="仿宋" w:eastAsia="仿宋" w:hAnsi="仿宋"/>
          <w:sz w:val="32"/>
          <w:szCs w:val="32"/>
        </w:rPr>
        <w:t>00万剂以上</w:t>
      </w:r>
      <w:r>
        <w:rPr>
          <w:rFonts w:ascii="仿宋" w:eastAsia="仿宋" w:hAnsi="仿宋" w:hint="eastAsia"/>
          <w:sz w:val="32"/>
          <w:szCs w:val="32"/>
        </w:rPr>
        <w:t>，胚胎移植推广应用数量累计超过2</w:t>
      </w:r>
      <w:r>
        <w:rPr>
          <w:rFonts w:ascii="仿宋" w:eastAsia="仿宋" w:hAnsi="仿宋"/>
          <w:sz w:val="32"/>
          <w:szCs w:val="32"/>
        </w:rPr>
        <w:t>000枚</w:t>
      </w:r>
      <w:r w:rsidRPr="00CC39BD">
        <w:rPr>
          <w:rFonts w:ascii="仿宋" w:eastAsia="仿宋" w:hAnsi="仿宋" w:hint="eastAsia"/>
          <w:color w:val="000000"/>
          <w:sz w:val="32"/>
          <w:szCs w:val="32"/>
        </w:rPr>
        <w:t>。</w:t>
      </w:r>
      <w:r w:rsidRPr="00794E47">
        <w:rPr>
          <w:rFonts w:ascii="仿宋" w:eastAsia="仿宋" w:hAnsi="仿宋" w:hint="eastAsia"/>
          <w:sz w:val="32"/>
          <w:szCs w:val="32"/>
        </w:rPr>
        <w:t>（责任单</w:t>
      </w:r>
      <w:r w:rsidRPr="00794E47">
        <w:rPr>
          <w:rFonts w:ascii="仿宋" w:eastAsia="仿宋" w:hAnsi="仿宋" w:hint="eastAsia"/>
          <w:sz w:val="32"/>
          <w:szCs w:val="32"/>
        </w:rPr>
        <w:lastRenderedPageBreak/>
        <w:t>位：市畜牧局、市财政局、市生态环境局及各县</w:t>
      </w:r>
      <w:r>
        <w:rPr>
          <w:rFonts w:ascii="仿宋" w:eastAsia="仿宋" w:hAnsi="仿宋" w:hint="eastAsia"/>
          <w:sz w:val="32"/>
          <w:szCs w:val="32"/>
        </w:rPr>
        <w:t>（市）</w:t>
      </w:r>
      <w:r w:rsidRPr="00794E47">
        <w:rPr>
          <w:rFonts w:ascii="仿宋" w:eastAsia="仿宋" w:hAnsi="仿宋" w:hint="eastAsia"/>
          <w:sz w:val="32"/>
          <w:szCs w:val="32"/>
        </w:rPr>
        <w:t>区政府、开发区管委会）</w:t>
      </w:r>
    </w:p>
    <w:p w:rsidR="000C5028" w:rsidRDefault="000C5028" w:rsidP="000C5028">
      <w:pPr>
        <w:ind w:firstLineChars="200" w:firstLine="643"/>
        <w:rPr>
          <w:rFonts w:ascii="仿宋" w:eastAsia="仿宋" w:hAnsi="仿宋"/>
          <w:sz w:val="32"/>
          <w:szCs w:val="32"/>
        </w:rPr>
      </w:pPr>
      <w:r>
        <w:rPr>
          <w:rFonts w:ascii="仿宋" w:eastAsia="仿宋" w:hAnsi="仿宋" w:hint="eastAsia"/>
          <w:b/>
          <w:color w:val="000000" w:themeColor="text1"/>
          <w:sz w:val="32"/>
          <w:szCs w:val="32"/>
        </w:rPr>
        <w:t>2．基础母牛扩群增量能力提升工程。</w:t>
      </w:r>
      <w:r w:rsidRPr="00A443A2">
        <w:rPr>
          <w:rFonts w:ascii="仿宋" w:eastAsia="仿宋" w:hAnsi="仿宋" w:hint="eastAsia"/>
          <w:color w:val="000000" w:themeColor="text1"/>
          <w:sz w:val="32"/>
          <w:szCs w:val="32"/>
        </w:rPr>
        <w:t>始终</w:t>
      </w:r>
      <w:r w:rsidRPr="00A443A2">
        <w:rPr>
          <w:rFonts w:ascii="仿宋" w:eastAsia="仿宋" w:hAnsi="仿宋" w:hint="eastAsia"/>
          <w:sz w:val="32"/>
          <w:szCs w:val="32"/>
        </w:rPr>
        <w:t>坚</w:t>
      </w:r>
      <w:r>
        <w:rPr>
          <w:rFonts w:ascii="仿宋" w:eastAsia="仿宋" w:hAnsi="仿宋" w:hint="eastAsia"/>
          <w:sz w:val="32"/>
          <w:szCs w:val="32"/>
        </w:rPr>
        <w:t>持“内育外引和引育结合”方针，</w:t>
      </w:r>
      <w:r w:rsidRPr="00BF3FC4">
        <w:rPr>
          <w:rFonts w:ascii="仿宋" w:eastAsia="仿宋" w:hAnsi="仿宋" w:hint="eastAsia"/>
          <w:sz w:val="32"/>
          <w:szCs w:val="32"/>
        </w:rPr>
        <w:t>立足我市肉牛养殖小规模大群体的产业基础，以自繁自育中小养殖场（户）基础母牛牛群</w:t>
      </w:r>
      <w:r>
        <w:rPr>
          <w:rFonts w:ascii="仿宋" w:eastAsia="仿宋" w:hAnsi="仿宋" w:hint="eastAsia"/>
          <w:sz w:val="32"/>
          <w:szCs w:val="32"/>
        </w:rPr>
        <w:t>连续</w:t>
      </w:r>
      <w:r w:rsidRPr="00BF3FC4">
        <w:rPr>
          <w:rFonts w:ascii="仿宋" w:eastAsia="仿宋" w:hAnsi="仿宋" w:hint="eastAsia"/>
          <w:sz w:val="32"/>
          <w:szCs w:val="32"/>
        </w:rPr>
        <w:t>倍增为目标，坚持</w:t>
      </w:r>
      <w:r>
        <w:rPr>
          <w:rFonts w:ascii="仿宋" w:eastAsia="仿宋" w:hAnsi="仿宋"/>
          <w:sz w:val="32"/>
          <w:szCs w:val="32"/>
        </w:rPr>
        <w:t>抓大不放小</w:t>
      </w:r>
      <w:r w:rsidRPr="00BF3FC4">
        <w:rPr>
          <w:rFonts w:ascii="仿宋" w:eastAsia="仿宋" w:hAnsi="仿宋"/>
          <w:sz w:val="32"/>
          <w:szCs w:val="32"/>
        </w:rPr>
        <w:t>和小规模标准化发展模式</w:t>
      </w:r>
      <w:r w:rsidRPr="00BF3FC4">
        <w:rPr>
          <w:rFonts w:ascii="仿宋" w:eastAsia="仿宋" w:hAnsi="仿宋" w:hint="eastAsia"/>
          <w:sz w:val="32"/>
          <w:szCs w:val="32"/>
        </w:rPr>
        <w:t>，夯实小规模自繁自育肉牛养殖基础</w:t>
      </w:r>
      <w:r>
        <w:rPr>
          <w:rFonts w:ascii="仿宋" w:eastAsia="仿宋" w:hAnsi="仿宋" w:hint="eastAsia"/>
          <w:sz w:val="32"/>
          <w:szCs w:val="32"/>
        </w:rPr>
        <w:t>性架构</w:t>
      </w:r>
      <w:r w:rsidRPr="00BF3FC4">
        <w:rPr>
          <w:rFonts w:ascii="仿宋" w:eastAsia="仿宋" w:hAnsi="仿宋" w:hint="eastAsia"/>
          <w:sz w:val="32"/>
          <w:szCs w:val="32"/>
        </w:rPr>
        <w:t>，鼓励藏牛于民和基础母牛长期持续养殖。</w:t>
      </w:r>
      <w:r>
        <w:rPr>
          <w:rFonts w:ascii="仿宋" w:eastAsia="仿宋" w:hAnsi="仿宋" w:hint="eastAsia"/>
          <w:sz w:val="32"/>
          <w:szCs w:val="32"/>
        </w:rPr>
        <w:t>逐步探索</w:t>
      </w:r>
      <w:r w:rsidRPr="00794E47">
        <w:rPr>
          <w:rFonts w:ascii="仿宋" w:eastAsia="仿宋" w:hAnsi="仿宋" w:hint="eastAsia"/>
          <w:sz w:val="32"/>
          <w:szCs w:val="32"/>
        </w:rPr>
        <w:t>实施性控繁殖技术推广应用计划，</w:t>
      </w:r>
      <w:r>
        <w:rPr>
          <w:rFonts w:ascii="仿宋" w:eastAsia="仿宋" w:hAnsi="仿宋" w:hint="eastAsia"/>
          <w:sz w:val="32"/>
          <w:szCs w:val="32"/>
        </w:rPr>
        <w:t>通过适当的财政补贴办法、利益补偿机制和市场化资源配置方式，鼓励</w:t>
      </w:r>
      <w:r w:rsidRPr="00794E47">
        <w:rPr>
          <w:rFonts w:ascii="仿宋" w:eastAsia="仿宋" w:hAnsi="仿宋" w:hint="eastAsia"/>
          <w:sz w:val="32"/>
          <w:szCs w:val="32"/>
        </w:rPr>
        <w:t>家畜繁殖员免费为肉牛养殖场（户）</w:t>
      </w:r>
      <w:r>
        <w:rPr>
          <w:rFonts w:ascii="仿宋" w:eastAsia="仿宋" w:hAnsi="仿宋" w:hint="eastAsia"/>
          <w:sz w:val="32"/>
          <w:szCs w:val="32"/>
        </w:rPr>
        <w:t>高效</w:t>
      </w:r>
      <w:r w:rsidRPr="00794E47">
        <w:rPr>
          <w:rFonts w:ascii="仿宋" w:eastAsia="仿宋" w:hAnsi="仿宋" w:hint="eastAsia"/>
          <w:sz w:val="32"/>
          <w:szCs w:val="32"/>
        </w:rPr>
        <w:t>提供</w:t>
      </w:r>
      <w:r>
        <w:rPr>
          <w:rFonts w:ascii="仿宋" w:eastAsia="仿宋" w:hAnsi="仿宋" w:hint="eastAsia"/>
          <w:sz w:val="32"/>
          <w:szCs w:val="32"/>
        </w:rPr>
        <w:t>基于性别控制的</w:t>
      </w:r>
      <w:r w:rsidRPr="00794E47">
        <w:rPr>
          <w:rFonts w:ascii="仿宋" w:eastAsia="仿宋" w:hAnsi="仿宋" w:hint="eastAsia"/>
          <w:sz w:val="32"/>
          <w:szCs w:val="32"/>
        </w:rPr>
        <w:t>繁殖改良服务</w:t>
      </w:r>
      <w:r>
        <w:rPr>
          <w:rFonts w:ascii="仿宋" w:eastAsia="仿宋" w:hAnsi="仿宋" w:hint="eastAsia"/>
          <w:sz w:val="32"/>
          <w:szCs w:val="32"/>
        </w:rPr>
        <w:t>。支持大中型肉牛养殖企业从省外、国外引进基础母牛，建设进口牛只入境隔离场和大规模标准化基础母牛扩繁场。双管齐下稳步推动基础母牛扩群增量，力争到2</w:t>
      </w:r>
      <w:r>
        <w:rPr>
          <w:rFonts w:ascii="仿宋" w:eastAsia="仿宋" w:hAnsi="仿宋"/>
          <w:sz w:val="32"/>
          <w:szCs w:val="32"/>
        </w:rPr>
        <w:t>025年底</w:t>
      </w:r>
      <w:r>
        <w:rPr>
          <w:rFonts w:ascii="仿宋" w:eastAsia="仿宋" w:hAnsi="仿宋" w:hint="eastAsia"/>
          <w:sz w:val="32"/>
          <w:szCs w:val="32"/>
        </w:rPr>
        <w:t>，</w:t>
      </w:r>
      <w:r>
        <w:rPr>
          <w:rFonts w:ascii="仿宋" w:eastAsia="仿宋" w:hAnsi="仿宋"/>
          <w:sz w:val="32"/>
          <w:szCs w:val="32"/>
        </w:rPr>
        <w:t>全市基础母牛存栏超过</w:t>
      </w:r>
      <w:r>
        <w:rPr>
          <w:rFonts w:ascii="仿宋" w:eastAsia="仿宋" w:hAnsi="仿宋" w:hint="eastAsia"/>
          <w:sz w:val="32"/>
          <w:szCs w:val="32"/>
        </w:rPr>
        <w:t>1</w:t>
      </w:r>
      <w:r>
        <w:rPr>
          <w:rFonts w:ascii="仿宋" w:eastAsia="仿宋" w:hAnsi="仿宋"/>
          <w:sz w:val="32"/>
          <w:szCs w:val="32"/>
        </w:rPr>
        <w:t>80万头</w:t>
      </w:r>
      <w:r>
        <w:rPr>
          <w:rFonts w:ascii="仿宋" w:eastAsia="仿宋" w:hAnsi="仿宋" w:hint="eastAsia"/>
          <w:sz w:val="32"/>
          <w:szCs w:val="32"/>
        </w:rPr>
        <w:t>，为三百万头肉牛产业建设奠定坚实基础</w:t>
      </w:r>
      <w:r w:rsidRPr="00794E47">
        <w:rPr>
          <w:rFonts w:ascii="仿宋" w:eastAsia="仿宋" w:hAnsi="仿宋" w:hint="eastAsia"/>
          <w:sz w:val="32"/>
          <w:szCs w:val="32"/>
        </w:rPr>
        <w:t>。（责任单位：市畜牧局、市财政局、市生态环境局及各县</w:t>
      </w:r>
      <w:r>
        <w:rPr>
          <w:rFonts w:ascii="仿宋" w:eastAsia="仿宋" w:hAnsi="仿宋" w:hint="eastAsia"/>
          <w:sz w:val="32"/>
          <w:szCs w:val="32"/>
        </w:rPr>
        <w:t>（市）</w:t>
      </w:r>
      <w:r w:rsidRPr="00794E47">
        <w:rPr>
          <w:rFonts w:ascii="仿宋" w:eastAsia="仿宋" w:hAnsi="仿宋" w:hint="eastAsia"/>
          <w:sz w:val="32"/>
          <w:szCs w:val="32"/>
        </w:rPr>
        <w:t>区政府、开发区管委会）</w:t>
      </w:r>
    </w:p>
    <w:p w:rsidR="000C5028" w:rsidRDefault="000C5028" w:rsidP="000C5028">
      <w:pPr>
        <w:ind w:firstLineChars="200" w:firstLine="643"/>
        <w:rPr>
          <w:rFonts w:ascii="仿宋" w:eastAsia="仿宋" w:hAnsi="仿宋"/>
          <w:sz w:val="32"/>
          <w:szCs w:val="32"/>
        </w:rPr>
      </w:pPr>
      <w:r>
        <w:rPr>
          <w:rFonts w:ascii="仿宋" w:eastAsia="仿宋" w:hAnsi="仿宋" w:hint="eastAsia"/>
          <w:b/>
          <w:color w:val="000000" w:themeColor="text1"/>
          <w:sz w:val="32"/>
          <w:szCs w:val="32"/>
        </w:rPr>
        <w:t>3．</w:t>
      </w:r>
      <w:r w:rsidRPr="006F59DC">
        <w:rPr>
          <w:rFonts w:ascii="仿宋" w:eastAsia="仿宋" w:hAnsi="仿宋" w:hint="eastAsia"/>
          <w:b/>
          <w:color w:val="000000" w:themeColor="text1"/>
          <w:sz w:val="32"/>
          <w:szCs w:val="32"/>
        </w:rPr>
        <w:t>肉牛育肥</w:t>
      </w:r>
      <w:r>
        <w:rPr>
          <w:rFonts w:ascii="仿宋" w:eastAsia="仿宋" w:hAnsi="仿宋" w:hint="eastAsia"/>
          <w:b/>
          <w:color w:val="000000" w:themeColor="text1"/>
          <w:sz w:val="32"/>
          <w:szCs w:val="32"/>
        </w:rPr>
        <w:t>生产能力提升工程。</w:t>
      </w:r>
      <w:r w:rsidRPr="00965561">
        <w:rPr>
          <w:rFonts w:ascii="仿宋" w:eastAsia="仿宋" w:hAnsi="仿宋" w:hint="eastAsia"/>
          <w:sz w:val="32"/>
          <w:szCs w:val="32"/>
        </w:rPr>
        <w:t>肉牛育肥生产坚持适度规模化与大规模标准化相结合</w:t>
      </w:r>
      <w:r>
        <w:rPr>
          <w:rFonts w:ascii="仿宋" w:eastAsia="仿宋" w:hAnsi="仿宋" w:hint="eastAsia"/>
          <w:sz w:val="32"/>
          <w:szCs w:val="32"/>
        </w:rPr>
        <w:t>的</w:t>
      </w:r>
      <w:r w:rsidRPr="00965561">
        <w:rPr>
          <w:rFonts w:ascii="仿宋" w:eastAsia="仿宋" w:hAnsi="仿宋" w:hint="eastAsia"/>
          <w:sz w:val="32"/>
          <w:szCs w:val="32"/>
        </w:rPr>
        <w:t>发展模式</w:t>
      </w:r>
      <w:r>
        <w:rPr>
          <w:rFonts w:ascii="仿宋" w:eastAsia="仿宋" w:hAnsi="仿宋" w:hint="eastAsia"/>
          <w:sz w:val="32"/>
          <w:szCs w:val="32"/>
        </w:rPr>
        <w:t>，逐步引导由曲线式</w:t>
      </w:r>
      <w:r w:rsidRPr="00965561">
        <w:rPr>
          <w:rFonts w:ascii="仿宋" w:eastAsia="仿宋" w:hAnsi="仿宋" w:hint="eastAsia"/>
          <w:sz w:val="32"/>
          <w:szCs w:val="32"/>
        </w:rPr>
        <w:t>育肥为主向直线式育肥为主转变。</w:t>
      </w:r>
      <w:r>
        <w:rPr>
          <w:rFonts w:ascii="仿宋" w:eastAsia="仿宋" w:hAnsi="仿宋" w:hint="eastAsia"/>
          <w:sz w:val="32"/>
          <w:szCs w:val="32"/>
        </w:rPr>
        <w:t>支持皓月集团、城开集团等大企业大项目重点建</w:t>
      </w:r>
      <w:r w:rsidRPr="00B42C9A">
        <w:rPr>
          <w:rFonts w:ascii="仿宋" w:eastAsia="仿宋" w:hAnsi="仿宋" w:hint="eastAsia"/>
          <w:sz w:val="32"/>
          <w:szCs w:val="32"/>
        </w:rPr>
        <w:t>设大型育肥牛养殖</w:t>
      </w:r>
      <w:r>
        <w:rPr>
          <w:rFonts w:ascii="仿宋" w:eastAsia="仿宋" w:hAnsi="仿宋" w:hint="eastAsia"/>
          <w:sz w:val="32"/>
          <w:szCs w:val="32"/>
        </w:rPr>
        <w:t>基地，通过“寄母还犊”“订单养殖”“托养分红”</w:t>
      </w:r>
      <w:r w:rsidRPr="00B42C9A">
        <w:rPr>
          <w:rFonts w:ascii="仿宋" w:eastAsia="仿宋" w:hAnsi="仿宋"/>
          <w:sz w:val="32"/>
          <w:szCs w:val="32"/>
        </w:rPr>
        <w:t>“公司+合作社+养殖户”</w:t>
      </w:r>
      <w:r>
        <w:rPr>
          <w:rFonts w:ascii="仿宋" w:eastAsia="仿宋" w:hAnsi="仿宋" w:hint="eastAsia"/>
          <w:sz w:val="32"/>
          <w:szCs w:val="32"/>
        </w:rPr>
        <w:lastRenderedPageBreak/>
        <w:t>等方式发展带户养殖，回收犊牛进行集中育肥。</w:t>
      </w:r>
      <w:r w:rsidRPr="00794E47">
        <w:rPr>
          <w:rFonts w:ascii="仿宋" w:eastAsia="仿宋" w:hAnsi="仿宋" w:hint="eastAsia"/>
          <w:sz w:val="32"/>
          <w:szCs w:val="32"/>
        </w:rPr>
        <w:t>支持肉牛养殖</w:t>
      </w:r>
      <w:r>
        <w:rPr>
          <w:rFonts w:ascii="仿宋" w:eastAsia="仿宋" w:hAnsi="仿宋" w:hint="eastAsia"/>
          <w:sz w:val="32"/>
          <w:szCs w:val="32"/>
        </w:rPr>
        <w:t>强镇</w:t>
      </w:r>
      <w:r w:rsidRPr="00794E47">
        <w:rPr>
          <w:rFonts w:ascii="仿宋" w:eastAsia="仿宋" w:hAnsi="仿宋" w:hint="eastAsia"/>
          <w:sz w:val="32"/>
          <w:szCs w:val="32"/>
        </w:rPr>
        <w:t>大村</w:t>
      </w:r>
      <w:r>
        <w:rPr>
          <w:rFonts w:ascii="仿宋" w:eastAsia="仿宋" w:hAnsi="仿宋" w:hint="eastAsia"/>
          <w:sz w:val="32"/>
          <w:szCs w:val="32"/>
        </w:rPr>
        <w:t>实施“退户入区”战略，引导入区养殖户分工合作开展集中舍饲育肥。鼓励有能力的中小养殖户自繁自育和育肥生产同步发展。搭建工商资本同经纪人队伍、养殖能手有效对接的中介平台，促进优势互补合作发展育肥生产。推进</w:t>
      </w:r>
      <w:r w:rsidRPr="00794E47">
        <w:rPr>
          <w:rFonts w:ascii="仿宋" w:eastAsia="仿宋" w:hAnsi="仿宋" w:hint="eastAsia"/>
          <w:sz w:val="32"/>
          <w:szCs w:val="32"/>
        </w:rPr>
        <w:t>肉牛科学饲喂标准</w:t>
      </w:r>
      <w:r>
        <w:rPr>
          <w:rFonts w:ascii="仿宋" w:eastAsia="仿宋" w:hAnsi="仿宋" w:hint="eastAsia"/>
          <w:sz w:val="32"/>
          <w:szCs w:val="32"/>
        </w:rPr>
        <w:t>制定</w:t>
      </w:r>
      <w:r w:rsidRPr="00794E47">
        <w:rPr>
          <w:rFonts w:ascii="仿宋" w:eastAsia="仿宋" w:hAnsi="仿宋" w:hint="eastAsia"/>
          <w:sz w:val="32"/>
          <w:szCs w:val="32"/>
        </w:rPr>
        <w:t>，鼓励饲养方式创新</w:t>
      </w:r>
      <w:r>
        <w:rPr>
          <w:rFonts w:ascii="仿宋" w:eastAsia="仿宋" w:hAnsi="仿宋" w:hint="eastAsia"/>
          <w:sz w:val="32"/>
          <w:szCs w:val="32"/>
        </w:rPr>
        <w:t>，引导养殖场（户）改造提升基础设施条件。推进畜禽养殖标准化示范创建，发挥示范带动效应，</w:t>
      </w:r>
      <w:r w:rsidRPr="00794E47">
        <w:rPr>
          <w:rFonts w:ascii="仿宋" w:eastAsia="仿宋" w:hAnsi="仿宋" w:hint="eastAsia"/>
          <w:sz w:val="32"/>
          <w:szCs w:val="32"/>
        </w:rPr>
        <w:t>稳步扩大</w:t>
      </w:r>
      <w:r>
        <w:rPr>
          <w:rFonts w:ascii="仿宋" w:eastAsia="仿宋" w:hAnsi="仿宋" w:hint="eastAsia"/>
          <w:sz w:val="32"/>
          <w:szCs w:val="32"/>
        </w:rPr>
        <w:t>育肥牛</w:t>
      </w:r>
      <w:r w:rsidRPr="00794E47">
        <w:rPr>
          <w:rFonts w:ascii="仿宋" w:eastAsia="仿宋" w:hAnsi="仿宋" w:hint="eastAsia"/>
          <w:sz w:val="32"/>
          <w:szCs w:val="32"/>
        </w:rPr>
        <w:t>养殖规模</w:t>
      </w:r>
      <w:r>
        <w:rPr>
          <w:rFonts w:ascii="仿宋" w:eastAsia="仿宋" w:hAnsi="仿宋" w:hint="eastAsia"/>
          <w:sz w:val="32"/>
          <w:szCs w:val="32"/>
        </w:rPr>
        <w:t>。到2</w:t>
      </w:r>
      <w:r>
        <w:rPr>
          <w:rFonts w:ascii="仿宋" w:eastAsia="仿宋" w:hAnsi="仿宋"/>
          <w:sz w:val="32"/>
          <w:szCs w:val="32"/>
        </w:rPr>
        <w:t>025年育肥牛年出栏达到</w:t>
      </w:r>
      <w:r>
        <w:rPr>
          <w:rFonts w:ascii="仿宋" w:eastAsia="仿宋" w:hAnsi="仿宋" w:hint="eastAsia"/>
          <w:sz w:val="32"/>
          <w:szCs w:val="32"/>
        </w:rPr>
        <w:t>8</w:t>
      </w:r>
      <w:r>
        <w:rPr>
          <w:rFonts w:ascii="仿宋" w:eastAsia="仿宋" w:hAnsi="仿宋"/>
          <w:sz w:val="32"/>
          <w:szCs w:val="32"/>
        </w:rPr>
        <w:t>5万头</w:t>
      </w:r>
      <w:r>
        <w:rPr>
          <w:rFonts w:ascii="仿宋" w:eastAsia="仿宋" w:hAnsi="仿宋" w:hint="eastAsia"/>
          <w:sz w:val="32"/>
          <w:szCs w:val="32"/>
        </w:rPr>
        <w:t>，牛肉产品质量水平总体上显著提高。</w:t>
      </w:r>
      <w:r w:rsidRPr="00794E47">
        <w:rPr>
          <w:rFonts w:ascii="仿宋" w:eastAsia="仿宋" w:hAnsi="仿宋" w:hint="eastAsia"/>
          <w:sz w:val="32"/>
          <w:szCs w:val="32"/>
        </w:rPr>
        <w:t>（责任单位：市畜牧局、市生态环境局及各县</w:t>
      </w:r>
      <w:r>
        <w:rPr>
          <w:rFonts w:ascii="仿宋" w:eastAsia="仿宋" w:hAnsi="仿宋" w:hint="eastAsia"/>
          <w:sz w:val="32"/>
          <w:szCs w:val="32"/>
        </w:rPr>
        <w:t>（市）</w:t>
      </w:r>
      <w:r w:rsidRPr="00794E47">
        <w:rPr>
          <w:rFonts w:ascii="仿宋" w:eastAsia="仿宋" w:hAnsi="仿宋" w:hint="eastAsia"/>
          <w:sz w:val="32"/>
          <w:szCs w:val="32"/>
        </w:rPr>
        <w:t>区政府、开发区管委会）</w:t>
      </w:r>
    </w:p>
    <w:p w:rsidR="000C5028" w:rsidRDefault="000C5028" w:rsidP="000C5028">
      <w:pPr>
        <w:pStyle w:val="New"/>
        <w:overflowPunct w:val="0"/>
        <w:spacing w:line="240" w:lineRule="auto"/>
        <w:ind w:firstLineChars="200" w:firstLine="643"/>
        <w:rPr>
          <w:rFonts w:ascii="仿宋" w:eastAsia="仿宋" w:hAnsi="仿宋"/>
          <w:sz w:val="32"/>
          <w:szCs w:val="32"/>
        </w:rPr>
      </w:pPr>
      <w:r>
        <w:rPr>
          <w:rFonts w:ascii="仿宋" w:eastAsia="仿宋" w:hAnsi="仿宋" w:hint="eastAsia"/>
          <w:b/>
          <w:sz w:val="32"/>
          <w:szCs w:val="32"/>
        </w:rPr>
        <w:t>4.</w:t>
      </w:r>
      <w:r w:rsidRPr="00794E47">
        <w:rPr>
          <w:rFonts w:ascii="仿宋" w:eastAsia="仿宋" w:hAnsi="仿宋" w:hint="eastAsia"/>
          <w:b/>
          <w:sz w:val="32"/>
          <w:szCs w:val="32"/>
        </w:rPr>
        <w:t>屠宰加工能力</w:t>
      </w:r>
      <w:r>
        <w:rPr>
          <w:rFonts w:ascii="仿宋" w:eastAsia="仿宋" w:hAnsi="仿宋" w:hint="eastAsia"/>
          <w:b/>
          <w:sz w:val="32"/>
          <w:szCs w:val="32"/>
        </w:rPr>
        <w:t>改造提升工程。</w:t>
      </w:r>
      <w:r w:rsidRPr="00794E47">
        <w:rPr>
          <w:rFonts w:ascii="仿宋" w:eastAsia="仿宋" w:hAnsi="仿宋"/>
          <w:sz w:val="32"/>
          <w:szCs w:val="32"/>
        </w:rPr>
        <w:t>支持皓月集团</w:t>
      </w:r>
      <w:r>
        <w:rPr>
          <w:rFonts w:ascii="仿宋" w:eastAsia="仿宋" w:hAnsi="仿宋" w:hint="eastAsia"/>
          <w:sz w:val="32"/>
          <w:szCs w:val="32"/>
        </w:rPr>
        <w:t>、</w:t>
      </w:r>
      <w:r w:rsidRPr="00794E47">
        <w:rPr>
          <w:rFonts w:ascii="仿宋" w:eastAsia="仿宋" w:hAnsi="仿宋"/>
          <w:sz w:val="32"/>
          <w:szCs w:val="32"/>
        </w:rPr>
        <w:t>城开集团新建</w:t>
      </w:r>
      <w:r>
        <w:rPr>
          <w:rFonts w:ascii="仿宋" w:eastAsia="仿宋" w:hAnsi="仿宋"/>
          <w:sz w:val="32"/>
          <w:szCs w:val="32"/>
        </w:rPr>
        <w:t>年屠宰能力</w:t>
      </w:r>
      <w:r>
        <w:rPr>
          <w:rFonts w:ascii="仿宋" w:eastAsia="仿宋" w:hAnsi="仿宋" w:hint="eastAsia"/>
          <w:sz w:val="32"/>
          <w:szCs w:val="32"/>
        </w:rPr>
        <w:t>2</w:t>
      </w:r>
      <w:r>
        <w:rPr>
          <w:rFonts w:ascii="仿宋" w:eastAsia="仿宋" w:hAnsi="仿宋"/>
          <w:sz w:val="32"/>
          <w:szCs w:val="32"/>
        </w:rPr>
        <w:t>0万头的肉牛屠宰加工项目</w:t>
      </w:r>
      <w:r>
        <w:rPr>
          <w:rFonts w:ascii="仿宋" w:eastAsia="仿宋" w:hAnsi="仿宋" w:hint="eastAsia"/>
          <w:sz w:val="32"/>
          <w:szCs w:val="32"/>
        </w:rPr>
        <w:t>。</w:t>
      </w:r>
      <w:r w:rsidRPr="00794E47">
        <w:rPr>
          <w:rFonts w:ascii="仿宋" w:eastAsia="仿宋" w:hAnsi="仿宋"/>
          <w:sz w:val="32"/>
          <w:szCs w:val="32"/>
        </w:rPr>
        <w:t>稳步提升存量小规模屠宰加</w:t>
      </w:r>
      <w:r>
        <w:rPr>
          <w:rFonts w:ascii="仿宋" w:eastAsia="仿宋" w:hAnsi="仿宋"/>
          <w:sz w:val="32"/>
          <w:szCs w:val="32"/>
        </w:rPr>
        <w:t>工产能，根据市场需求和区域布局适当引导新建差异化特色屠宰加工厂</w:t>
      </w:r>
      <w:r w:rsidRPr="00794E47">
        <w:rPr>
          <w:rFonts w:ascii="仿宋" w:eastAsia="仿宋" w:hAnsi="仿宋"/>
          <w:sz w:val="32"/>
          <w:szCs w:val="32"/>
        </w:rPr>
        <w:t>，鼓励从</w:t>
      </w:r>
      <w:r>
        <w:rPr>
          <w:rFonts w:ascii="仿宋" w:eastAsia="仿宋" w:hAnsi="仿宋"/>
          <w:sz w:val="32"/>
          <w:szCs w:val="32"/>
        </w:rPr>
        <w:t>基础</w:t>
      </w:r>
      <w:r w:rsidRPr="00794E47">
        <w:rPr>
          <w:rFonts w:ascii="仿宋" w:eastAsia="仿宋" w:hAnsi="仿宋"/>
          <w:sz w:val="32"/>
          <w:szCs w:val="32"/>
        </w:rPr>
        <w:t>养殖到</w:t>
      </w:r>
      <w:r>
        <w:rPr>
          <w:rFonts w:ascii="仿宋" w:eastAsia="仿宋" w:hAnsi="仿宋"/>
          <w:sz w:val="32"/>
          <w:szCs w:val="32"/>
        </w:rPr>
        <w:t>屠宰加工多元化配套发展</w:t>
      </w:r>
      <w:r>
        <w:rPr>
          <w:rFonts w:ascii="仿宋" w:eastAsia="仿宋" w:hAnsi="仿宋" w:hint="eastAsia"/>
          <w:sz w:val="32"/>
          <w:szCs w:val="32"/>
        </w:rPr>
        <w:t>，</w:t>
      </w:r>
      <w:r w:rsidRPr="00794E47">
        <w:rPr>
          <w:rFonts w:ascii="仿宋" w:eastAsia="仿宋" w:hAnsi="仿宋"/>
          <w:sz w:val="32"/>
          <w:szCs w:val="32"/>
        </w:rPr>
        <w:t>完成</w:t>
      </w:r>
      <w:r>
        <w:rPr>
          <w:rFonts w:ascii="仿宋" w:eastAsia="仿宋" w:hAnsi="仿宋"/>
          <w:sz w:val="32"/>
          <w:szCs w:val="32"/>
        </w:rPr>
        <w:t>年</w:t>
      </w:r>
      <w:r w:rsidRPr="00794E47">
        <w:rPr>
          <w:rFonts w:ascii="仿宋" w:eastAsia="仿宋" w:hAnsi="仿宋"/>
          <w:sz w:val="32"/>
          <w:szCs w:val="32"/>
        </w:rPr>
        <w:t>150</w:t>
      </w:r>
      <w:r>
        <w:rPr>
          <w:rFonts w:ascii="仿宋" w:eastAsia="仿宋" w:hAnsi="仿宋"/>
          <w:sz w:val="32"/>
          <w:szCs w:val="32"/>
        </w:rPr>
        <w:t>万头屠宰加工</w:t>
      </w:r>
      <w:r w:rsidRPr="00794E47">
        <w:rPr>
          <w:rFonts w:ascii="仿宋" w:eastAsia="仿宋" w:hAnsi="仿宋"/>
          <w:sz w:val="32"/>
          <w:szCs w:val="32"/>
        </w:rPr>
        <w:t>能力改造提升</w:t>
      </w:r>
      <w:r>
        <w:rPr>
          <w:rFonts w:ascii="仿宋" w:eastAsia="仿宋" w:hAnsi="仿宋"/>
          <w:sz w:val="32"/>
          <w:szCs w:val="32"/>
        </w:rPr>
        <w:t>。支持皓月集团</w:t>
      </w:r>
      <w:r>
        <w:rPr>
          <w:rFonts w:ascii="仿宋" w:eastAsia="仿宋" w:hAnsi="仿宋" w:hint="eastAsia"/>
          <w:sz w:val="32"/>
          <w:szCs w:val="32"/>
        </w:rPr>
        <w:t>、</w:t>
      </w:r>
      <w:r>
        <w:rPr>
          <w:rFonts w:ascii="仿宋" w:eastAsia="仿宋" w:hAnsi="仿宋"/>
          <w:sz w:val="32"/>
          <w:szCs w:val="32"/>
        </w:rPr>
        <w:t>城开集团等大企业规划发展</w:t>
      </w:r>
      <w:r>
        <w:rPr>
          <w:rFonts w:ascii="仿宋" w:eastAsia="仿宋" w:hAnsi="仿宋" w:cs="仿宋" w:hint="eastAsia"/>
          <w:sz w:val="32"/>
          <w:szCs w:val="32"/>
        </w:rPr>
        <w:t>熟食制品、特膳食品</w:t>
      </w:r>
      <w:r w:rsidRPr="00184333">
        <w:rPr>
          <w:rFonts w:ascii="仿宋" w:eastAsia="仿宋" w:hAnsi="仿宋" w:cs="仿宋" w:hint="eastAsia"/>
          <w:sz w:val="32"/>
          <w:szCs w:val="32"/>
        </w:rPr>
        <w:t>、大健康食品、生物医药、皮革制品</w:t>
      </w:r>
      <w:r>
        <w:rPr>
          <w:rFonts w:ascii="仿宋" w:eastAsia="仿宋" w:hAnsi="仿宋" w:cs="仿宋" w:hint="eastAsia"/>
          <w:sz w:val="32"/>
          <w:szCs w:val="32"/>
        </w:rPr>
        <w:t>等精深加工项目，配套建设</w:t>
      </w:r>
      <w:r w:rsidRPr="00184333">
        <w:rPr>
          <w:rFonts w:ascii="仿宋" w:eastAsia="仿宋" w:hAnsi="仿宋" w:cs="仿宋" w:hint="eastAsia"/>
          <w:sz w:val="32"/>
          <w:szCs w:val="32"/>
        </w:rPr>
        <w:t>冷链物流基地</w:t>
      </w:r>
      <w:r>
        <w:rPr>
          <w:rFonts w:ascii="仿宋" w:eastAsia="仿宋" w:hAnsi="仿宋" w:cs="仿宋" w:hint="eastAsia"/>
          <w:sz w:val="32"/>
          <w:szCs w:val="32"/>
        </w:rPr>
        <w:t>，</w:t>
      </w:r>
      <w:r w:rsidRPr="00184333">
        <w:rPr>
          <w:rFonts w:ascii="仿宋" w:eastAsia="仿宋" w:hAnsi="仿宋" w:cs="仿宋" w:hint="eastAsia"/>
          <w:sz w:val="32"/>
          <w:szCs w:val="32"/>
        </w:rPr>
        <w:t>带动上下游企业和人才信息集聚、科技成果转化和小微企业孵化</w:t>
      </w:r>
      <w:r>
        <w:rPr>
          <w:rFonts w:ascii="仿宋" w:eastAsia="仿宋" w:hAnsi="仿宋" w:cs="仿宋" w:hint="eastAsia"/>
          <w:sz w:val="32"/>
          <w:szCs w:val="32"/>
        </w:rPr>
        <w:t>。</w:t>
      </w:r>
      <w:r w:rsidRPr="00794E47">
        <w:rPr>
          <w:rFonts w:ascii="仿宋" w:eastAsia="仿宋" w:hAnsi="仿宋"/>
          <w:sz w:val="32"/>
          <w:szCs w:val="32"/>
        </w:rPr>
        <w:t>力争年牛肉产品加工能力达30万吨以上。</w:t>
      </w:r>
      <w:r w:rsidRPr="00794E47">
        <w:rPr>
          <w:rFonts w:ascii="仿宋" w:eastAsia="仿宋" w:hAnsi="仿宋" w:hint="eastAsia"/>
          <w:sz w:val="32"/>
          <w:szCs w:val="32"/>
        </w:rPr>
        <w:t>（责任单位：市畜牧局、市工信局、市财政局、市</w:t>
      </w:r>
      <w:r>
        <w:rPr>
          <w:rFonts w:ascii="仿宋" w:eastAsia="仿宋" w:hAnsi="仿宋" w:hint="eastAsia"/>
          <w:sz w:val="32"/>
          <w:szCs w:val="32"/>
        </w:rPr>
        <w:t>发改委</w:t>
      </w:r>
      <w:r w:rsidRPr="00794E47">
        <w:rPr>
          <w:rFonts w:ascii="仿宋" w:eastAsia="仿宋" w:hAnsi="仿宋" w:hint="eastAsia"/>
          <w:sz w:val="32"/>
          <w:szCs w:val="32"/>
        </w:rPr>
        <w:t>、市规自局及各县</w:t>
      </w:r>
      <w:r>
        <w:rPr>
          <w:rFonts w:ascii="仿宋" w:eastAsia="仿宋" w:hAnsi="仿宋" w:hint="eastAsia"/>
          <w:sz w:val="32"/>
          <w:szCs w:val="32"/>
        </w:rPr>
        <w:t>（市）</w:t>
      </w:r>
      <w:r w:rsidRPr="00794E47">
        <w:rPr>
          <w:rFonts w:ascii="仿宋" w:eastAsia="仿宋" w:hAnsi="仿宋" w:hint="eastAsia"/>
          <w:sz w:val="32"/>
          <w:szCs w:val="32"/>
        </w:rPr>
        <w:t>区政府、开发区管委会）</w:t>
      </w:r>
    </w:p>
    <w:p w:rsidR="000C5028" w:rsidRPr="00794E47" w:rsidRDefault="000C5028" w:rsidP="000C5028">
      <w:pPr>
        <w:ind w:firstLineChars="200" w:firstLine="643"/>
        <w:rPr>
          <w:rFonts w:ascii="仿宋" w:eastAsia="仿宋" w:hAnsi="仿宋"/>
          <w:sz w:val="32"/>
          <w:szCs w:val="32"/>
        </w:rPr>
      </w:pPr>
      <w:r>
        <w:rPr>
          <w:rFonts w:ascii="仿宋" w:eastAsia="仿宋" w:hAnsi="仿宋" w:hint="eastAsia"/>
          <w:b/>
          <w:sz w:val="32"/>
          <w:szCs w:val="32"/>
        </w:rPr>
        <w:lastRenderedPageBreak/>
        <w:t>5.营销拓展和品牌运营能力提升工程。</w:t>
      </w:r>
      <w:r w:rsidRPr="00794E47">
        <w:rPr>
          <w:rFonts w:ascii="仿宋" w:eastAsia="仿宋" w:hAnsi="仿宋" w:hint="eastAsia"/>
          <w:sz w:val="32"/>
          <w:szCs w:val="32"/>
        </w:rPr>
        <w:t>支持皓月集团系</w:t>
      </w:r>
      <w:r>
        <w:rPr>
          <w:rFonts w:ascii="仿宋" w:eastAsia="仿宋" w:hAnsi="仿宋" w:hint="eastAsia"/>
          <w:sz w:val="32"/>
          <w:szCs w:val="32"/>
        </w:rPr>
        <w:t>统实施“大品牌战略”，进一步打造具有国际性知名度的肉牛产业</w:t>
      </w:r>
      <w:r w:rsidRPr="00794E47">
        <w:rPr>
          <w:rFonts w:ascii="仿宋" w:eastAsia="仿宋" w:hAnsi="仿宋" w:hint="eastAsia"/>
          <w:sz w:val="32"/>
          <w:szCs w:val="32"/>
        </w:rPr>
        <w:t>强势领导品牌。支持城开集团坚持营销先行，以市场为导向高起点、系统性实施品牌营销策划，</w:t>
      </w:r>
      <w:r>
        <w:rPr>
          <w:rFonts w:ascii="仿宋" w:eastAsia="仿宋" w:hAnsi="仿宋" w:hint="eastAsia"/>
          <w:sz w:val="32"/>
          <w:szCs w:val="32"/>
        </w:rPr>
        <w:t>全力创建肉牛产业新兴名优品牌。</w:t>
      </w:r>
      <w:r>
        <w:rPr>
          <w:rFonts w:ascii="仿宋" w:eastAsia="仿宋" w:hAnsi="仿宋"/>
          <w:sz w:val="32"/>
          <w:szCs w:val="32"/>
        </w:rPr>
        <w:t>鼓励</w:t>
      </w:r>
      <w:r w:rsidRPr="00794E47">
        <w:rPr>
          <w:rFonts w:ascii="仿宋" w:eastAsia="仿宋" w:hAnsi="仿宋"/>
          <w:sz w:val="32"/>
          <w:szCs w:val="32"/>
        </w:rPr>
        <w:t>引导</w:t>
      </w:r>
      <w:r>
        <w:rPr>
          <w:rFonts w:ascii="仿宋" w:eastAsia="仿宋" w:hAnsi="仿宋" w:hint="eastAsia"/>
          <w:sz w:val="32"/>
          <w:szCs w:val="32"/>
        </w:rPr>
        <w:t>肉牛</w:t>
      </w:r>
      <w:r>
        <w:rPr>
          <w:rFonts w:ascii="仿宋" w:eastAsia="仿宋" w:hAnsi="仿宋"/>
          <w:sz w:val="32"/>
          <w:szCs w:val="32"/>
        </w:rPr>
        <w:t>养殖</w:t>
      </w:r>
      <w:r>
        <w:rPr>
          <w:rFonts w:ascii="仿宋" w:eastAsia="仿宋" w:hAnsi="仿宋" w:hint="eastAsia"/>
          <w:sz w:val="32"/>
          <w:szCs w:val="32"/>
        </w:rPr>
        <w:t>、</w:t>
      </w:r>
      <w:r>
        <w:rPr>
          <w:rFonts w:ascii="仿宋" w:eastAsia="仿宋" w:hAnsi="仿宋"/>
          <w:sz w:val="32"/>
          <w:szCs w:val="32"/>
        </w:rPr>
        <w:t>屠宰</w:t>
      </w:r>
      <w:r>
        <w:rPr>
          <w:rFonts w:ascii="仿宋" w:eastAsia="仿宋" w:hAnsi="仿宋" w:hint="eastAsia"/>
          <w:sz w:val="32"/>
          <w:szCs w:val="32"/>
        </w:rPr>
        <w:t>、</w:t>
      </w:r>
      <w:r>
        <w:rPr>
          <w:rFonts w:ascii="仿宋" w:eastAsia="仿宋" w:hAnsi="仿宋"/>
          <w:sz w:val="32"/>
          <w:szCs w:val="32"/>
        </w:rPr>
        <w:t>加工</w:t>
      </w:r>
      <w:r w:rsidRPr="00794E47">
        <w:rPr>
          <w:rFonts w:ascii="仿宋" w:eastAsia="仿宋" w:hAnsi="仿宋"/>
          <w:sz w:val="32"/>
          <w:szCs w:val="32"/>
        </w:rPr>
        <w:t>企业，切实把握和适应消费升级和营销环境变化带来的新发展、新需求，不断创新经营业态和营销模式，健全完善冷链加工</w:t>
      </w:r>
      <w:r>
        <w:rPr>
          <w:rFonts w:ascii="仿宋" w:eastAsia="仿宋" w:hAnsi="仿宋"/>
          <w:sz w:val="32"/>
          <w:szCs w:val="32"/>
        </w:rPr>
        <w:t>配送体系，开展不同形式的线上线下营销，提升市场拓展能力，开拓国内外中高端市场。建立和培育区域性活牛及其产品交易</w:t>
      </w:r>
      <w:r w:rsidRPr="00794E47">
        <w:rPr>
          <w:rFonts w:ascii="仿宋" w:eastAsia="仿宋" w:hAnsi="仿宋"/>
          <w:sz w:val="32"/>
          <w:szCs w:val="32"/>
        </w:rPr>
        <w:t>市场，搭建肉牛产业发展流通平台。</w:t>
      </w:r>
      <w:r w:rsidRPr="00794E47">
        <w:rPr>
          <w:rFonts w:ascii="仿宋" w:eastAsia="仿宋" w:hAnsi="仿宋" w:hint="eastAsia"/>
          <w:sz w:val="32"/>
          <w:szCs w:val="32"/>
        </w:rPr>
        <w:t>大</w:t>
      </w:r>
      <w:r>
        <w:rPr>
          <w:rFonts w:ascii="仿宋" w:eastAsia="仿宋" w:hAnsi="仿宋" w:hint="eastAsia"/>
          <w:sz w:val="32"/>
          <w:szCs w:val="32"/>
        </w:rPr>
        <w:t>力发展观光旅游、餐饮服务和会展经济，</w:t>
      </w:r>
      <w:r w:rsidRPr="00794E47">
        <w:rPr>
          <w:rFonts w:ascii="仿宋" w:eastAsia="仿宋" w:hAnsi="仿宋"/>
          <w:sz w:val="32"/>
          <w:szCs w:val="32"/>
        </w:rPr>
        <w:t>推动肉牛</w:t>
      </w:r>
      <w:r>
        <w:rPr>
          <w:rFonts w:ascii="仿宋" w:eastAsia="仿宋" w:hAnsi="仿宋"/>
          <w:sz w:val="32"/>
          <w:szCs w:val="32"/>
        </w:rPr>
        <w:t>相关</w:t>
      </w:r>
      <w:r w:rsidRPr="00794E47">
        <w:rPr>
          <w:rFonts w:ascii="仿宋" w:eastAsia="仿宋" w:hAnsi="仿宋"/>
          <w:sz w:val="32"/>
          <w:szCs w:val="32"/>
        </w:rPr>
        <w:t>配套服务业</w:t>
      </w:r>
      <w:r w:rsidRPr="00794E47">
        <w:rPr>
          <w:rFonts w:ascii="仿宋" w:eastAsia="仿宋" w:hAnsi="仿宋" w:hint="eastAsia"/>
          <w:sz w:val="32"/>
          <w:szCs w:val="32"/>
        </w:rPr>
        <w:t>发展</w:t>
      </w:r>
      <w:r>
        <w:rPr>
          <w:rFonts w:ascii="仿宋" w:eastAsia="仿宋" w:hAnsi="仿宋" w:hint="eastAsia"/>
          <w:sz w:val="32"/>
          <w:szCs w:val="32"/>
        </w:rPr>
        <w:t>。到2</w:t>
      </w:r>
      <w:r>
        <w:rPr>
          <w:rFonts w:ascii="仿宋" w:eastAsia="仿宋" w:hAnsi="仿宋"/>
          <w:sz w:val="32"/>
          <w:szCs w:val="32"/>
        </w:rPr>
        <w:t>025年</w:t>
      </w:r>
      <w:r>
        <w:rPr>
          <w:rFonts w:ascii="仿宋" w:eastAsia="仿宋" w:hAnsi="仿宋" w:hint="eastAsia"/>
          <w:sz w:val="32"/>
          <w:szCs w:val="32"/>
        </w:rPr>
        <w:t>，全市通过“三品一标”认证肉牛企业争取达到5家以上。</w:t>
      </w:r>
      <w:r w:rsidRPr="00794E47">
        <w:rPr>
          <w:rFonts w:ascii="仿宋" w:eastAsia="仿宋" w:hAnsi="仿宋" w:hint="eastAsia"/>
          <w:sz w:val="32"/>
          <w:szCs w:val="32"/>
        </w:rPr>
        <w:t>（责任单位：市畜牧局、</w:t>
      </w:r>
      <w:r>
        <w:rPr>
          <w:rFonts w:ascii="仿宋" w:eastAsia="仿宋" w:hAnsi="仿宋" w:hint="eastAsia"/>
          <w:sz w:val="32"/>
          <w:szCs w:val="32"/>
        </w:rPr>
        <w:t>市农业农村局、</w:t>
      </w:r>
      <w:r w:rsidRPr="00794E47">
        <w:rPr>
          <w:rFonts w:ascii="仿宋" w:eastAsia="仿宋" w:hAnsi="仿宋" w:hint="eastAsia"/>
          <w:sz w:val="32"/>
          <w:szCs w:val="32"/>
        </w:rPr>
        <w:t>市商务局、市市场监</w:t>
      </w:r>
      <w:r>
        <w:rPr>
          <w:rFonts w:ascii="仿宋" w:eastAsia="仿宋" w:hAnsi="仿宋" w:hint="eastAsia"/>
          <w:sz w:val="32"/>
          <w:szCs w:val="32"/>
        </w:rPr>
        <w:t>管局</w:t>
      </w:r>
      <w:r w:rsidRPr="00794E47">
        <w:rPr>
          <w:rFonts w:ascii="仿宋" w:eastAsia="仿宋" w:hAnsi="仿宋" w:hint="eastAsia"/>
          <w:sz w:val="32"/>
          <w:szCs w:val="32"/>
        </w:rPr>
        <w:t>及各县</w:t>
      </w:r>
      <w:r>
        <w:rPr>
          <w:rFonts w:ascii="仿宋" w:eastAsia="仿宋" w:hAnsi="仿宋" w:hint="eastAsia"/>
          <w:sz w:val="32"/>
          <w:szCs w:val="32"/>
        </w:rPr>
        <w:t>（市）</w:t>
      </w:r>
      <w:r w:rsidRPr="00794E47">
        <w:rPr>
          <w:rFonts w:ascii="仿宋" w:eastAsia="仿宋" w:hAnsi="仿宋" w:hint="eastAsia"/>
          <w:sz w:val="32"/>
          <w:szCs w:val="32"/>
        </w:rPr>
        <w:t>区政府、开发区管委会）</w:t>
      </w:r>
    </w:p>
    <w:p w:rsidR="000C5028" w:rsidRPr="00763258" w:rsidRDefault="000C5028" w:rsidP="000C5028">
      <w:pPr>
        <w:ind w:firstLineChars="200" w:firstLine="643"/>
        <w:rPr>
          <w:rFonts w:ascii="仿宋" w:eastAsia="仿宋" w:hAnsi="仿宋"/>
          <w:sz w:val="32"/>
          <w:szCs w:val="32"/>
        </w:rPr>
      </w:pPr>
      <w:r>
        <w:rPr>
          <w:rFonts w:ascii="仿宋" w:eastAsia="仿宋" w:hAnsi="仿宋" w:hint="eastAsia"/>
          <w:b/>
          <w:sz w:val="32"/>
          <w:szCs w:val="32"/>
        </w:rPr>
        <w:t>6.</w:t>
      </w:r>
      <w:r w:rsidRPr="002141E2">
        <w:rPr>
          <w:rFonts w:ascii="仿宋" w:eastAsia="仿宋" w:hAnsi="仿宋" w:hint="eastAsia"/>
          <w:b/>
          <w:sz w:val="32"/>
          <w:szCs w:val="32"/>
        </w:rPr>
        <w:t>龙头企业培育</w:t>
      </w:r>
      <w:r>
        <w:rPr>
          <w:rFonts w:ascii="仿宋" w:eastAsia="仿宋" w:hAnsi="仿宋" w:hint="eastAsia"/>
          <w:b/>
          <w:sz w:val="32"/>
          <w:szCs w:val="32"/>
        </w:rPr>
        <w:t>提升</w:t>
      </w:r>
      <w:r w:rsidRPr="002141E2">
        <w:rPr>
          <w:rFonts w:ascii="仿宋" w:eastAsia="仿宋" w:hAnsi="仿宋" w:hint="eastAsia"/>
          <w:b/>
          <w:sz w:val="32"/>
          <w:szCs w:val="32"/>
        </w:rPr>
        <w:t>工程</w:t>
      </w:r>
      <w:r>
        <w:rPr>
          <w:rFonts w:ascii="仿宋" w:eastAsia="仿宋" w:hAnsi="仿宋" w:hint="eastAsia"/>
          <w:b/>
          <w:sz w:val="32"/>
          <w:szCs w:val="32"/>
        </w:rPr>
        <w:t>。</w:t>
      </w:r>
      <w:r w:rsidRPr="007F527E">
        <w:rPr>
          <w:rFonts w:ascii="仿宋" w:eastAsia="仿宋" w:hAnsi="仿宋" w:hint="eastAsia"/>
          <w:sz w:val="32"/>
          <w:szCs w:val="32"/>
        </w:rPr>
        <w:t>鼓励通过增资扩股、兼并重组、股权转让等形式引进战略投资者，实现资源整合</w:t>
      </w:r>
      <w:r>
        <w:rPr>
          <w:rFonts w:ascii="仿宋" w:eastAsia="仿宋" w:hAnsi="仿宋" w:hint="eastAsia"/>
          <w:sz w:val="32"/>
          <w:szCs w:val="32"/>
        </w:rPr>
        <w:t>及扩能增效</w:t>
      </w:r>
      <w:r w:rsidRPr="007F527E">
        <w:rPr>
          <w:rFonts w:ascii="仿宋" w:eastAsia="仿宋" w:hAnsi="仿宋" w:hint="eastAsia"/>
          <w:sz w:val="32"/>
          <w:szCs w:val="32"/>
        </w:rPr>
        <w:t>。鼓励有条件企业上市发债，扩大直接融资规模，提升规模效应和企业知名度。鼓励企业加大创新研发投入，</w:t>
      </w:r>
      <w:r>
        <w:rPr>
          <w:rFonts w:ascii="仿宋" w:eastAsia="仿宋" w:hAnsi="仿宋" w:hint="eastAsia"/>
          <w:sz w:val="32"/>
          <w:szCs w:val="32"/>
        </w:rPr>
        <w:t>构建以</w:t>
      </w:r>
      <w:r w:rsidRPr="007F527E">
        <w:rPr>
          <w:rFonts w:ascii="仿宋" w:eastAsia="仿宋" w:hAnsi="仿宋" w:hint="eastAsia"/>
          <w:sz w:val="32"/>
          <w:szCs w:val="32"/>
        </w:rPr>
        <w:t>企业为核心的产学研用体系</w:t>
      </w:r>
      <w:r>
        <w:rPr>
          <w:rFonts w:ascii="仿宋" w:eastAsia="仿宋" w:hAnsi="仿宋" w:hint="eastAsia"/>
          <w:sz w:val="32"/>
          <w:szCs w:val="32"/>
        </w:rPr>
        <w:t>，提升企业研发创新能力</w:t>
      </w:r>
      <w:r w:rsidRPr="007F527E">
        <w:rPr>
          <w:rFonts w:ascii="仿宋" w:eastAsia="仿宋" w:hAnsi="仿宋" w:hint="eastAsia"/>
          <w:sz w:val="32"/>
          <w:szCs w:val="32"/>
        </w:rPr>
        <w:t>。鼓励企业对</w:t>
      </w:r>
      <w:r>
        <w:rPr>
          <w:rFonts w:ascii="仿宋" w:eastAsia="仿宋" w:hAnsi="仿宋" w:hint="eastAsia"/>
          <w:sz w:val="32"/>
          <w:szCs w:val="32"/>
        </w:rPr>
        <w:t>养殖、加工、销售、仓储、物流等各个环节进行智能化技术改造，打造数字畜牧业创新应用基地</w:t>
      </w:r>
      <w:r w:rsidRPr="007F527E">
        <w:rPr>
          <w:rFonts w:ascii="仿宋" w:eastAsia="仿宋" w:hAnsi="仿宋" w:hint="eastAsia"/>
          <w:sz w:val="32"/>
          <w:szCs w:val="32"/>
        </w:rPr>
        <w:t>，推动产业转型升级。</w:t>
      </w:r>
      <w:r>
        <w:rPr>
          <w:rFonts w:ascii="仿宋" w:eastAsia="仿宋" w:hAnsi="仿宋" w:hint="eastAsia"/>
          <w:sz w:val="32"/>
          <w:szCs w:val="32"/>
        </w:rPr>
        <w:t>鼓励</w:t>
      </w:r>
      <w:r w:rsidRPr="007F527E">
        <w:rPr>
          <w:rFonts w:ascii="仿宋" w:eastAsia="仿宋" w:hAnsi="仿宋" w:hint="eastAsia"/>
          <w:sz w:val="32"/>
          <w:szCs w:val="32"/>
        </w:rPr>
        <w:t>龙头企业延伸产业链条、创新发展模式、开发</w:t>
      </w:r>
      <w:r w:rsidRPr="007F527E">
        <w:rPr>
          <w:rFonts w:ascii="仿宋" w:eastAsia="仿宋" w:hAnsi="仿宋" w:hint="eastAsia"/>
          <w:sz w:val="32"/>
          <w:szCs w:val="32"/>
        </w:rPr>
        <w:lastRenderedPageBreak/>
        <w:t>全新业态，补齐发展短板，提升价值链水平。</w:t>
      </w:r>
      <w:r>
        <w:rPr>
          <w:rFonts w:ascii="仿宋" w:eastAsia="仿宋" w:hAnsi="仿宋" w:hint="eastAsia"/>
          <w:sz w:val="32"/>
          <w:szCs w:val="32"/>
        </w:rPr>
        <w:t>通过5年持续培育提升，使皓月集团真正成为中国肉牛产业的旗舰企业，把城开集团打造成迅速崛起的肉牛产业新锐企业，在我市诞生世界顶级的高科技肉牛育种领军企业。全市肉牛相关产业国家级和省级龙头企业数量力争分别达到</w:t>
      </w:r>
      <w:r>
        <w:rPr>
          <w:rFonts w:ascii="仿宋" w:eastAsia="仿宋" w:hAnsi="仿宋"/>
          <w:sz w:val="32"/>
          <w:szCs w:val="32"/>
        </w:rPr>
        <w:t>5</w:t>
      </w:r>
      <w:r>
        <w:rPr>
          <w:rFonts w:ascii="仿宋" w:eastAsia="仿宋" w:hAnsi="仿宋" w:hint="eastAsia"/>
          <w:sz w:val="32"/>
          <w:szCs w:val="32"/>
        </w:rPr>
        <w:t>家以上。</w:t>
      </w:r>
      <w:r w:rsidRPr="00794E47">
        <w:rPr>
          <w:rFonts w:ascii="仿宋" w:eastAsia="仿宋" w:hAnsi="仿宋" w:hint="eastAsia"/>
          <w:sz w:val="32"/>
          <w:szCs w:val="32"/>
        </w:rPr>
        <w:t>（责任单位：市畜牧局、</w:t>
      </w:r>
      <w:r>
        <w:rPr>
          <w:rFonts w:ascii="仿宋" w:eastAsia="仿宋" w:hAnsi="仿宋" w:hint="eastAsia"/>
          <w:sz w:val="32"/>
          <w:szCs w:val="32"/>
        </w:rPr>
        <w:t>市农业农村局、</w:t>
      </w:r>
      <w:r w:rsidRPr="00794E47">
        <w:rPr>
          <w:rFonts w:ascii="仿宋" w:eastAsia="仿宋" w:hAnsi="仿宋" w:hint="eastAsia"/>
          <w:sz w:val="32"/>
          <w:szCs w:val="32"/>
        </w:rPr>
        <w:t>市工信局、市财政局、市</w:t>
      </w:r>
      <w:r>
        <w:rPr>
          <w:rFonts w:ascii="仿宋" w:eastAsia="仿宋" w:hAnsi="仿宋" w:hint="eastAsia"/>
          <w:sz w:val="32"/>
          <w:szCs w:val="32"/>
        </w:rPr>
        <w:t>科技局</w:t>
      </w:r>
      <w:r w:rsidRPr="00794E47">
        <w:rPr>
          <w:rFonts w:ascii="仿宋" w:eastAsia="仿宋" w:hAnsi="仿宋" w:hint="eastAsia"/>
          <w:sz w:val="32"/>
          <w:szCs w:val="32"/>
        </w:rPr>
        <w:t>、市商务局、</w:t>
      </w:r>
      <w:r>
        <w:rPr>
          <w:rFonts w:ascii="仿宋" w:eastAsia="仿宋" w:hAnsi="仿宋" w:hint="eastAsia"/>
          <w:sz w:val="32"/>
          <w:szCs w:val="32"/>
        </w:rPr>
        <w:t>市政数局、</w:t>
      </w:r>
      <w:r w:rsidRPr="00794E47">
        <w:rPr>
          <w:rFonts w:ascii="仿宋" w:eastAsia="仿宋" w:hAnsi="仿宋" w:hint="eastAsia"/>
          <w:sz w:val="32"/>
          <w:szCs w:val="32"/>
        </w:rPr>
        <w:t>市金融</w:t>
      </w:r>
      <w:r>
        <w:rPr>
          <w:rFonts w:ascii="仿宋" w:eastAsia="仿宋" w:hAnsi="仿宋" w:hint="eastAsia"/>
          <w:sz w:val="32"/>
          <w:szCs w:val="32"/>
        </w:rPr>
        <w:t>办</w:t>
      </w:r>
      <w:r w:rsidRPr="00794E47">
        <w:rPr>
          <w:rFonts w:ascii="仿宋" w:eastAsia="仿宋" w:hAnsi="仿宋" w:hint="eastAsia"/>
          <w:sz w:val="32"/>
          <w:szCs w:val="32"/>
        </w:rPr>
        <w:t>及各县</w:t>
      </w:r>
      <w:r>
        <w:rPr>
          <w:rFonts w:ascii="仿宋" w:eastAsia="仿宋" w:hAnsi="仿宋" w:hint="eastAsia"/>
          <w:sz w:val="32"/>
          <w:szCs w:val="32"/>
        </w:rPr>
        <w:t>（市）</w:t>
      </w:r>
      <w:r w:rsidRPr="00794E47">
        <w:rPr>
          <w:rFonts w:ascii="仿宋" w:eastAsia="仿宋" w:hAnsi="仿宋" w:hint="eastAsia"/>
          <w:sz w:val="32"/>
          <w:szCs w:val="32"/>
        </w:rPr>
        <w:t>区政府、开发区管委会）</w:t>
      </w:r>
      <w:r w:rsidRPr="00763258">
        <w:rPr>
          <w:rFonts w:ascii="仿宋" w:eastAsia="仿宋" w:hAnsi="仿宋" w:hint="eastAsia"/>
          <w:sz w:val="32"/>
          <w:szCs w:val="32"/>
        </w:rPr>
        <w:t xml:space="preserve"> </w:t>
      </w:r>
    </w:p>
    <w:p w:rsidR="000C5028" w:rsidRPr="00794E47" w:rsidRDefault="000C5028" w:rsidP="000C5028">
      <w:pPr>
        <w:ind w:firstLineChars="200" w:firstLine="643"/>
        <w:rPr>
          <w:rFonts w:ascii="仿宋" w:eastAsia="仿宋" w:hAnsi="仿宋"/>
          <w:sz w:val="32"/>
          <w:szCs w:val="32"/>
        </w:rPr>
      </w:pPr>
      <w:r>
        <w:rPr>
          <w:rFonts w:ascii="仿宋" w:eastAsia="仿宋" w:hAnsi="仿宋" w:hint="eastAsia"/>
          <w:b/>
          <w:sz w:val="32"/>
          <w:szCs w:val="32"/>
        </w:rPr>
        <w:t>7.</w:t>
      </w:r>
      <w:r w:rsidRPr="00794E47">
        <w:rPr>
          <w:rFonts w:ascii="仿宋" w:eastAsia="仿宋" w:hAnsi="仿宋" w:hint="eastAsia"/>
          <w:b/>
          <w:sz w:val="32"/>
          <w:szCs w:val="32"/>
        </w:rPr>
        <w:t>强镇大村</w:t>
      </w:r>
      <w:r>
        <w:rPr>
          <w:rFonts w:ascii="仿宋" w:eastAsia="仿宋" w:hAnsi="仿宋" w:hint="eastAsia"/>
          <w:b/>
          <w:sz w:val="32"/>
          <w:szCs w:val="32"/>
        </w:rPr>
        <w:t>和</w:t>
      </w:r>
      <w:r w:rsidRPr="00794E47">
        <w:rPr>
          <w:rFonts w:ascii="仿宋" w:eastAsia="仿宋" w:hAnsi="仿宋" w:hint="eastAsia"/>
          <w:b/>
          <w:sz w:val="32"/>
          <w:szCs w:val="32"/>
        </w:rPr>
        <w:t>特色小镇</w:t>
      </w:r>
      <w:r>
        <w:rPr>
          <w:rFonts w:ascii="仿宋" w:eastAsia="仿宋" w:hAnsi="仿宋" w:hint="eastAsia"/>
          <w:b/>
          <w:sz w:val="32"/>
          <w:szCs w:val="32"/>
        </w:rPr>
        <w:t>建设工程。</w:t>
      </w:r>
      <w:r w:rsidRPr="00794E47">
        <w:rPr>
          <w:rFonts w:ascii="仿宋" w:eastAsia="仿宋" w:hAnsi="仿宋" w:hint="eastAsia"/>
          <w:sz w:val="32"/>
          <w:szCs w:val="32"/>
        </w:rPr>
        <w:t>结合千村示范创建活动，</w:t>
      </w:r>
      <w:r>
        <w:rPr>
          <w:rFonts w:ascii="仿宋" w:eastAsia="仿宋" w:hAnsi="仿宋" w:hint="eastAsia"/>
          <w:sz w:val="32"/>
          <w:szCs w:val="32"/>
        </w:rPr>
        <w:t>支持养殖基础较好的乡镇有计划的整体谋划发展肉牛产业，统一规划建设肉牛养殖小区，做大养殖总量，提高规模化比重，配齐饲料供应和兽医、繁改等专业化供应服务网络。到2</w:t>
      </w:r>
      <w:r>
        <w:rPr>
          <w:rFonts w:ascii="仿宋" w:eastAsia="仿宋" w:hAnsi="仿宋"/>
          <w:sz w:val="32"/>
          <w:szCs w:val="32"/>
        </w:rPr>
        <w:t>025年</w:t>
      </w:r>
      <w:r>
        <w:rPr>
          <w:rFonts w:ascii="仿宋" w:eastAsia="仿宋" w:hAnsi="仿宋" w:hint="eastAsia"/>
          <w:sz w:val="32"/>
          <w:szCs w:val="32"/>
        </w:rPr>
        <w:t>，</w:t>
      </w:r>
      <w:r w:rsidRPr="00794E47">
        <w:rPr>
          <w:rFonts w:ascii="仿宋" w:eastAsia="仿宋" w:hAnsi="仿宋" w:hint="eastAsia"/>
          <w:sz w:val="32"/>
          <w:szCs w:val="32"/>
        </w:rPr>
        <w:t>打造</w:t>
      </w:r>
      <w:r>
        <w:rPr>
          <w:rFonts w:ascii="仿宋" w:eastAsia="仿宋" w:hAnsi="仿宋" w:hint="eastAsia"/>
          <w:sz w:val="32"/>
          <w:szCs w:val="32"/>
        </w:rPr>
        <w:t>完成2</w:t>
      </w:r>
      <w:r>
        <w:rPr>
          <w:rFonts w:ascii="仿宋" w:eastAsia="仿宋" w:hAnsi="仿宋"/>
          <w:sz w:val="32"/>
          <w:szCs w:val="32"/>
        </w:rPr>
        <w:t>0个肉牛养殖强镇</w:t>
      </w:r>
      <w:r>
        <w:rPr>
          <w:rFonts w:ascii="仿宋" w:eastAsia="仿宋" w:hAnsi="仿宋" w:hint="eastAsia"/>
          <w:sz w:val="32"/>
          <w:szCs w:val="32"/>
        </w:rPr>
        <w:t>，3</w:t>
      </w:r>
      <w:r>
        <w:rPr>
          <w:rFonts w:ascii="仿宋" w:eastAsia="仿宋" w:hAnsi="仿宋"/>
          <w:sz w:val="32"/>
          <w:szCs w:val="32"/>
        </w:rPr>
        <w:t>00</w:t>
      </w:r>
      <w:r w:rsidRPr="00F63850">
        <w:rPr>
          <w:rFonts w:ascii="仿宋" w:eastAsia="仿宋" w:hAnsi="仿宋"/>
          <w:sz w:val="32"/>
          <w:szCs w:val="32"/>
        </w:rPr>
        <w:t>个肉牛养殖大村</w:t>
      </w:r>
      <w:r>
        <w:rPr>
          <w:rFonts w:ascii="仿宋" w:eastAsia="仿宋" w:hAnsi="仿宋" w:hint="eastAsia"/>
          <w:sz w:val="32"/>
          <w:szCs w:val="32"/>
        </w:rPr>
        <w:t>，扶持建设3</w:t>
      </w:r>
      <w:r>
        <w:rPr>
          <w:rFonts w:ascii="仿宋" w:eastAsia="仿宋" w:hAnsi="仿宋"/>
          <w:sz w:val="32"/>
          <w:szCs w:val="32"/>
        </w:rPr>
        <w:t>000个存栏超</w:t>
      </w:r>
      <w:r>
        <w:rPr>
          <w:rFonts w:ascii="仿宋" w:eastAsia="仿宋" w:hAnsi="仿宋" w:hint="eastAsia"/>
          <w:sz w:val="32"/>
          <w:szCs w:val="32"/>
        </w:rPr>
        <w:t>1</w:t>
      </w:r>
      <w:r>
        <w:rPr>
          <w:rFonts w:ascii="仿宋" w:eastAsia="仿宋" w:hAnsi="仿宋"/>
          <w:sz w:val="32"/>
          <w:szCs w:val="32"/>
        </w:rPr>
        <w:t>00头的养殖大户</w:t>
      </w:r>
      <w:r>
        <w:rPr>
          <w:rFonts w:ascii="仿宋" w:eastAsia="仿宋" w:hAnsi="仿宋" w:hint="eastAsia"/>
          <w:sz w:val="32"/>
          <w:szCs w:val="32"/>
        </w:rPr>
        <w:t>。</w:t>
      </w:r>
      <w:r w:rsidRPr="00794E47">
        <w:rPr>
          <w:rFonts w:ascii="仿宋" w:eastAsia="仿宋" w:hAnsi="仿宋" w:hint="eastAsia"/>
          <w:sz w:val="32"/>
          <w:szCs w:val="32"/>
        </w:rPr>
        <w:t>重点支持</w:t>
      </w:r>
      <w:r>
        <w:rPr>
          <w:rFonts w:ascii="仿宋" w:eastAsia="仿宋" w:hAnsi="仿宋" w:hint="eastAsia"/>
          <w:sz w:val="32"/>
          <w:szCs w:val="32"/>
        </w:rPr>
        <w:t>巴吉垒、五棵树等区位优势明显、养殖历史悠久的肉牛养殖强</w:t>
      </w:r>
      <w:r w:rsidRPr="00794E47">
        <w:rPr>
          <w:rFonts w:ascii="仿宋" w:eastAsia="仿宋" w:hAnsi="仿宋" w:hint="eastAsia"/>
          <w:sz w:val="32"/>
          <w:szCs w:val="32"/>
        </w:rPr>
        <w:t>镇进一步</w:t>
      </w:r>
      <w:r>
        <w:rPr>
          <w:rFonts w:ascii="仿宋" w:eastAsia="仿宋" w:hAnsi="仿宋" w:hint="eastAsia"/>
          <w:sz w:val="32"/>
          <w:szCs w:val="32"/>
        </w:rPr>
        <w:t>做全</w:t>
      </w:r>
      <w:r w:rsidRPr="00794E47">
        <w:rPr>
          <w:rFonts w:ascii="仿宋" w:eastAsia="仿宋" w:hAnsi="仿宋" w:hint="eastAsia"/>
          <w:sz w:val="32"/>
          <w:szCs w:val="32"/>
        </w:rPr>
        <w:t>、做精、做特，着力建设</w:t>
      </w:r>
      <w:r>
        <w:rPr>
          <w:rFonts w:ascii="仿宋" w:eastAsia="仿宋" w:hAnsi="仿宋"/>
          <w:sz w:val="32"/>
          <w:szCs w:val="32"/>
        </w:rPr>
        <w:t>4</w:t>
      </w:r>
      <w:r w:rsidRPr="00794E47">
        <w:rPr>
          <w:rFonts w:ascii="仿宋" w:eastAsia="仿宋" w:hAnsi="仿宋" w:hint="eastAsia"/>
          <w:sz w:val="32"/>
          <w:szCs w:val="32"/>
        </w:rPr>
        <w:t>个兼具特色产业、特色文化、特色旅游和优质社区且农牧循环可持续发展的肉牛养殖特色产业小镇。（责任单位：市畜牧局、市农业农村局、</w:t>
      </w:r>
      <w:r>
        <w:rPr>
          <w:rFonts w:ascii="仿宋" w:eastAsia="仿宋" w:hAnsi="仿宋" w:hint="eastAsia"/>
          <w:sz w:val="32"/>
          <w:szCs w:val="32"/>
        </w:rPr>
        <w:t>市规自局、</w:t>
      </w:r>
      <w:r w:rsidRPr="00794E47">
        <w:rPr>
          <w:rFonts w:ascii="仿宋" w:eastAsia="仿宋" w:hAnsi="仿宋" w:hint="eastAsia"/>
          <w:sz w:val="32"/>
          <w:szCs w:val="32"/>
        </w:rPr>
        <w:t>市生态环境局及各县</w:t>
      </w:r>
      <w:r>
        <w:rPr>
          <w:rFonts w:ascii="仿宋" w:eastAsia="仿宋" w:hAnsi="仿宋" w:hint="eastAsia"/>
          <w:sz w:val="32"/>
          <w:szCs w:val="32"/>
        </w:rPr>
        <w:t>（市）</w:t>
      </w:r>
      <w:r w:rsidRPr="00794E47">
        <w:rPr>
          <w:rFonts w:ascii="仿宋" w:eastAsia="仿宋" w:hAnsi="仿宋" w:hint="eastAsia"/>
          <w:sz w:val="32"/>
          <w:szCs w:val="32"/>
        </w:rPr>
        <w:t>区政府、开发区管委会）</w:t>
      </w:r>
    </w:p>
    <w:p w:rsidR="000C5028" w:rsidRPr="007E77CC" w:rsidRDefault="000C5028" w:rsidP="000C5028">
      <w:pPr>
        <w:ind w:firstLineChars="200" w:firstLine="643"/>
        <w:rPr>
          <w:rFonts w:ascii="楷体" w:eastAsia="楷体" w:hAnsi="楷体"/>
          <w:b/>
          <w:sz w:val="32"/>
          <w:szCs w:val="32"/>
        </w:rPr>
      </w:pPr>
      <w:r w:rsidRPr="007E77CC">
        <w:rPr>
          <w:rFonts w:ascii="楷体" w:eastAsia="楷体" w:hAnsi="楷体" w:hint="eastAsia"/>
          <w:b/>
          <w:sz w:val="32"/>
          <w:szCs w:val="32"/>
        </w:rPr>
        <w:t>（二）打造</w:t>
      </w:r>
      <w:r>
        <w:rPr>
          <w:rFonts w:ascii="楷体" w:eastAsia="楷体" w:hAnsi="楷体" w:hint="eastAsia"/>
          <w:b/>
          <w:sz w:val="32"/>
          <w:szCs w:val="32"/>
        </w:rPr>
        <w:t>五</w:t>
      </w:r>
      <w:r w:rsidRPr="007E77CC">
        <w:rPr>
          <w:rFonts w:ascii="楷体" w:eastAsia="楷体" w:hAnsi="楷体" w:hint="eastAsia"/>
          <w:b/>
          <w:sz w:val="32"/>
          <w:szCs w:val="32"/>
        </w:rPr>
        <w:t>大产业发展支撑服务体系</w:t>
      </w:r>
    </w:p>
    <w:p w:rsidR="000C5028" w:rsidRDefault="000C5028" w:rsidP="000C5028">
      <w:pPr>
        <w:ind w:firstLineChars="200" w:firstLine="643"/>
        <w:rPr>
          <w:rFonts w:ascii="仿宋" w:eastAsia="仿宋" w:hAnsi="仿宋"/>
          <w:sz w:val="32"/>
          <w:szCs w:val="32"/>
        </w:rPr>
      </w:pPr>
      <w:r>
        <w:rPr>
          <w:rFonts w:ascii="仿宋" w:eastAsia="仿宋" w:hAnsi="仿宋" w:hint="eastAsia"/>
          <w:b/>
          <w:color w:val="000000" w:themeColor="text1"/>
          <w:sz w:val="32"/>
          <w:szCs w:val="32"/>
        </w:rPr>
        <w:t>1．饲草</w:t>
      </w:r>
      <w:r w:rsidRPr="006F59DC">
        <w:rPr>
          <w:rFonts w:ascii="仿宋" w:eastAsia="仿宋" w:hAnsi="仿宋" w:hint="eastAsia"/>
          <w:b/>
          <w:color w:val="000000" w:themeColor="text1"/>
          <w:sz w:val="32"/>
          <w:szCs w:val="32"/>
        </w:rPr>
        <w:t>饲料生产供应体系</w:t>
      </w:r>
      <w:r>
        <w:rPr>
          <w:rFonts w:ascii="仿宋" w:eastAsia="仿宋" w:hAnsi="仿宋" w:hint="eastAsia"/>
          <w:b/>
          <w:color w:val="000000" w:themeColor="text1"/>
          <w:sz w:val="32"/>
          <w:szCs w:val="32"/>
        </w:rPr>
        <w:t>。</w:t>
      </w:r>
      <w:r w:rsidRPr="00794E47">
        <w:rPr>
          <w:rFonts w:ascii="仿宋" w:eastAsia="仿宋" w:hAnsi="仿宋" w:hint="eastAsia"/>
          <w:sz w:val="32"/>
          <w:szCs w:val="32"/>
        </w:rPr>
        <w:t>大力推广普及揉搓、压块、</w:t>
      </w:r>
      <w:r w:rsidRPr="00794E47">
        <w:rPr>
          <w:rFonts w:ascii="仿宋" w:eastAsia="仿宋" w:hAnsi="仿宋" w:hint="eastAsia"/>
          <w:sz w:val="32"/>
          <w:szCs w:val="32"/>
        </w:rPr>
        <w:lastRenderedPageBreak/>
        <w:t>青贮、黄贮、全混合日粮（TMR）等先进高效秸秆饲料化利用技术</w:t>
      </w:r>
      <w:r>
        <w:rPr>
          <w:rFonts w:ascii="仿宋" w:eastAsia="仿宋" w:hAnsi="仿宋" w:hint="eastAsia"/>
          <w:sz w:val="32"/>
          <w:szCs w:val="32"/>
        </w:rPr>
        <w:t>模式</w:t>
      </w:r>
      <w:r w:rsidRPr="00794E47">
        <w:rPr>
          <w:rFonts w:ascii="仿宋" w:eastAsia="仿宋" w:hAnsi="仿宋" w:hint="eastAsia"/>
          <w:sz w:val="32"/>
          <w:szCs w:val="32"/>
        </w:rPr>
        <w:t>，打通秸秆饲料化利用技术推广最后一公里，稳步推进粗饲料利用实现专业化、市场化供应</w:t>
      </w:r>
      <w:r>
        <w:rPr>
          <w:rFonts w:ascii="仿宋" w:eastAsia="仿宋" w:hAnsi="仿宋" w:hint="eastAsia"/>
          <w:sz w:val="32"/>
          <w:szCs w:val="32"/>
        </w:rPr>
        <w:t>，逐步构筑高效饲料供应网络</w:t>
      </w:r>
      <w:r w:rsidRPr="00794E47">
        <w:rPr>
          <w:rFonts w:ascii="仿宋" w:eastAsia="仿宋" w:hAnsi="仿宋" w:hint="eastAsia"/>
          <w:sz w:val="32"/>
          <w:szCs w:val="32"/>
        </w:rPr>
        <w:t>。</w:t>
      </w:r>
      <w:r>
        <w:rPr>
          <w:rFonts w:ascii="仿宋" w:eastAsia="仿宋" w:hAnsi="仿宋" w:cs="仿宋" w:hint="eastAsia"/>
          <w:sz w:val="32"/>
          <w:szCs w:val="32"/>
          <w:shd w:val="clear" w:color="auto" w:fill="FFFFFF"/>
        </w:rPr>
        <w:t>支持</w:t>
      </w:r>
      <w:r w:rsidRPr="00343E29">
        <w:rPr>
          <w:rFonts w:ascii="仿宋" w:eastAsia="仿宋" w:hAnsi="仿宋" w:hint="eastAsia"/>
          <w:color w:val="000000" w:themeColor="text1"/>
          <w:sz w:val="32"/>
          <w:szCs w:val="32"/>
        </w:rPr>
        <w:t>博瑞、皓月、禾丰、希杰等大型饲料企业在我市建设现代化</w:t>
      </w:r>
      <w:r>
        <w:rPr>
          <w:rFonts w:ascii="仿宋" w:eastAsia="仿宋" w:hAnsi="仿宋" w:cs="仿宋" w:hint="eastAsia"/>
          <w:sz w:val="32"/>
          <w:szCs w:val="32"/>
          <w:shd w:val="clear" w:color="auto" w:fill="FFFFFF"/>
        </w:rPr>
        <w:t>饲料工业园区和T</w:t>
      </w:r>
      <w:r>
        <w:rPr>
          <w:rFonts w:ascii="仿宋" w:eastAsia="仿宋" w:hAnsi="仿宋" w:cs="仿宋"/>
          <w:sz w:val="32"/>
          <w:szCs w:val="32"/>
          <w:shd w:val="clear" w:color="auto" w:fill="FFFFFF"/>
        </w:rPr>
        <w:t>MR饲料供应中心</w:t>
      </w:r>
      <w:r>
        <w:rPr>
          <w:rFonts w:ascii="仿宋" w:eastAsia="仿宋" w:hAnsi="仿宋" w:cs="仿宋" w:hint="eastAsia"/>
          <w:sz w:val="32"/>
          <w:szCs w:val="32"/>
          <w:shd w:val="clear" w:color="auto" w:fill="FFFFFF"/>
        </w:rPr>
        <w:t>，推进反刍饲料生产</w:t>
      </w:r>
      <w:r w:rsidRPr="003B10E3">
        <w:rPr>
          <w:rFonts w:ascii="仿宋" w:eastAsia="仿宋" w:hAnsi="仿宋" w:cs="仿宋" w:hint="eastAsia"/>
          <w:sz w:val="32"/>
          <w:szCs w:val="32"/>
          <w:shd w:val="clear" w:color="auto" w:fill="FFFFFF"/>
        </w:rPr>
        <w:t>扩</w:t>
      </w:r>
      <w:r>
        <w:rPr>
          <w:rFonts w:ascii="仿宋" w:eastAsia="仿宋" w:hAnsi="仿宋" w:cs="仿宋" w:hint="eastAsia"/>
          <w:sz w:val="32"/>
          <w:szCs w:val="32"/>
          <w:shd w:val="clear" w:color="auto" w:fill="FFFFFF"/>
        </w:rPr>
        <w:t>能</w:t>
      </w:r>
      <w:r w:rsidRPr="003B10E3">
        <w:rPr>
          <w:rFonts w:ascii="仿宋" w:eastAsia="仿宋" w:hAnsi="仿宋" w:cs="仿宋" w:hint="eastAsia"/>
          <w:sz w:val="32"/>
          <w:szCs w:val="32"/>
          <w:shd w:val="clear" w:color="auto" w:fill="FFFFFF"/>
        </w:rPr>
        <w:t>增效</w:t>
      </w:r>
      <w:r>
        <w:rPr>
          <w:rFonts w:ascii="仿宋" w:eastAsia="仿宋" w:hAnsi="仿宋" w:cs="仿宋" w:hint="eastAsia"/>
          <w:sz w:val="32"/>
          <w:szCs w:val="32"/>
          <w:shd w:val="clear" w:color="auto" w:fill="FFFFFF"/>
        </w:rPr>
        <w:t>。力争到2</w:t>
      </w:r>
      <w:r>
        <w:rPr>
          <w:rFonts w:ascii="仿宋" w:eastAsia="仿宋" w:hAnsi="仿宋" w:cs="仿宋"/>
          <w:sz w:val="32"/>
          <w:szCs w:val="32"/>
          <w:shd w:val="clear" w:color="auto" w:fill="FFFFFF"/>
        </w:rPr>
        <w:t>025年</w:t>
      </w:r>
      <w:r>
        <w:rPr>
          <w:rFonts w:ascii="仿宋" w:eastAsia="仿宋" w:hAnsi="仿宋" w:cs="仿宋" w:hint="eastAsia"/>
          <w:sz w:val="32"/>
          <w:szCs w:val="32"/>
          <w:shd w:val="clear" w:color="auto" w:fill="FFFFFF"/>
        </w:rPr>
        <w:t>，</w:t>
      </w:r>
      <w:r>
        <w:rPr>
          <w:rFonts w:ascii="仿宋" w:eastAsia="仿宋" w:hAnsi="仿宋" w:cs="仿宋"/>
          <w:sz w:val="32"/>
          <w:szCs w:val="32"/>
          <w:shd w:val="clear" w:color="auto" w:fill="FFFFFF"/>
        </w:rPr>
        <w:t>全市反刍饲料产能达到</w:t>
      </w:r>
      <w:r>
        <w:rPr>
          <w:rFonts w:ascii="仿宋" w:eastAsia="仿宋" w:hAnsi="仿宋" w:cs="仿宋" w:hint="eastAsia"/>
          <w:sz w:val="32"/>
          <w:szCs w:val="32"/>
          <w:shd w:val="clear" w:color="auto" w:fill="FFFFFF"/>
        </w:rPr>
        <w:t>1</w:t>
      </w:r>
      <w:r>
        <w:rPr>
          <w:rFonts w:ascii="仿宋" w:eastAsia="仿宋" w:hAnsi="仿宋" w:cs="仿宋"/>
          <w:sz w:val="32"/>
          <w:szCs w:val="32"/>
          <w:shd w:val="clear" w:color="auto" w:fill="FFFFFF"/>
        </w:rPr>
        <w:t>80万吨</w:t>
      </w:r>
      <w:r>
        <w:rPr>
          <w:rFonts w:ascii="仿宋" w:eastAsia="仿宋" w:hAnsi="仿宋" w:cs="仿宋" w:hint="eastAsia"/>
          <w:sz w:val="32"/>
          <w:szCs w:val="32"/>
          <w:shd w:val="clear" w:color="auto" w:fill="FFFFFF"/>
        </w:rPr>
        <w:t>，</w:t>
      </w:r>
      <w:r>
        <w:rPr>
          <w:rFonts w:ascii="仿宋" w:eastAsia="仿宋" w:hAnsi="仿宋" w:cs="仿宋"/>
          <w:sz w:val="32"/>
          <w:szCs w:val="32"/>
          <w:shd w:val="clear" w:color="auto" w:fill="FFFFFF"/>
        </w:rPr>
        <w:t>粗饲料加工产能达到</w:t>
      </w:r>
      <w:r>
        <w:rPr>
          <w:rFonts w:ascii="仿宋" w:eastAsia="仿宋" w:hAnsi="仿宋" w:cs="仿宋" w:hint="eastAsia"/>
          <w:sz w:val="32"/>
          <w:szCs w:val="32"/>
          <w:shd w:val="clear" w:color="auto" w:fill="FFFFFF"/>
        </w:rPr>
        <w:t>5</w:t>
      </w:r>
      <w:r>
        <w:rPr>
          <w:rFonts w:ascii="仿宋" w:eastAsia="仿宋" w:hAnsi="仿宋" w:cs="仿宋"/>
          <w:sz w:val="32"/>
          <w:szCs w:val="32"/>
          <w:shd w:val="clear" w:color="auto" w:fill="FFFFFF"/>
        </w:rPr>
        <w:t>00万吨</w:t>
      </w:r>
      <w:r>
        <w:rPr>
          <w:rFonts w:ascii="仿宋" w:eastAsia="仿宋" w:hAnsi="仿宋" w:cs="仿宋" w:hint="eastAsia"/>
          <w:sz w:val="32"/>
          <w:szCs w:val="32"/>
          <w:shd w:val="clear" w:color="auto" w:fill="FFFFFF"/>
        </w:rPr>
        <w:t>。围绕长春九三集团等龙头企业做好饲料原料基地建设，按照粮经饲兼顾原则</w:t>
      </w:r>
      <w:r w:rsidRPr="00794E47">
        <w:rPr>
          <w:rFonts w:ascii="仿宋" w:eastAsia="仿宋" w:hAnsi="仿宋" w:hint="eastAsia"/>
          <w:sz w:val="32"/>
          <w:szCs w:val="32"/>
        </w:rPr>
        <w:t>积极推进种植业结构调整</w:t>
      </w:r>
      <w:r>
        <w:rPr>
          <w:rFonts w:ascii="仿宋" w:eastAsia="仿宋" w:hAnsi="仿宋" w:hint="eastAsia"/>
          <w:sz w:val="32"/>
          <w:szCs w:val="32"/>
        </w:rPr>
        <w:t>和粮改饲政策落实</w:t>
      </w:r>
      <w:r w:rsidRPr="00794E47">
        <w:rPr>
          <w:rFonts w:ascii="仿宋" w:eastAsia="仿宋" w:hAnsi="仿宋" w:hint="eastAsia"/>
          <w:sz w:val="32"/>
          <w:szCs w:val="32"/>
        </w:rPr>
        <w:t>，</w:t>
      </w:r>
      <w:r>
        <w:rPr>
          <w:rFonts w:ascii="仿宋" w:eastAsia="仿宋" w:hAnsi="仿宋" w:hint="eastAsia"/>
          <w:sz w:val="32"/>
          <w:szCs w:val="32"/>
        </w:rPr>
        <w:t>以培育壮大</w:t>
      </w:r>
      <w:r w:rsidRPr="00794E47">
        <w:rPr>
          <w:rFonts w:ascii="仿宋" w:eastAsia="仿宋" w:hAnsi="仿宋" w:hint="eastAsia"/>
          <w:sz w:val="32"/>
          <w:szCs w:val="32"/>
        </w:rPr>
        <w:t>专业化</w:t>
      </w:r>
      <w:r>
        <w:rPr>
          <w:rFonts w:ascii="仿宋" w:eastAsia="仿宋" w:hAnsi="仿宋" w:hint="eastAsia"/>
          <w:sz w:val="32"/>
          <w:szCs w:val="32"/>
        </w:rPr>
        <w:t>饲草利用产业</w:t>
      </w:r>
      <w:r w:rsidRPr="00794E47">
        <w:rPr>
          <w:rFonts w:ascii="仿宋" w:eastAsia="仿宋" w:hAnsi="仿宋" w:hint="eastAsia"/>
          <w:sz w:val="32"/>
          <w:szCs w:val="32"/>
        </w:rPr>
        <w:t>为抓手，增加青贮玉米、苜蓿、燕麦草等优质饲草料</w:t>
      </w:r>
      <w:r>
        <w:rPr>
          <w:rFonts w:ascii="仿宋" w:eastAsia="仿宋" w:hAnsi="仿宋" w:hint="eastAsia"/>
          <w:sz w:val="32"/>
          <w:szCs w:val="32"/>
        </w:rPr>
        <w:t>种植面积，力争到2</w:t>
      </w:r>
      <w:r>
        <w:rPr>
          <w:rFonts w:ascii="仿宋" w:eastAsia="仿宋" w:hAnsi="仿宋"/>
          <w:sz w:val="32"/>
          <w:szCs w:val="32"/>
        </w:rPr>
        <w:t>025年全市</w:t>
      </w:r>
      <w:r>
        <w:rPr>
          <w:rFonts w:ascii="仿宋" w:eastAsia="仿宋" w:hAnsi="仿宋" w:hint="eastAsia"/>
          <w:sz w:val="32"/>
          <w:szCs w:val="32"/>
        </w:rPr>
        <w:t>粮改饲种植面积超过3</w:t>
      </w:r>
      <w:r>
        <w:rPr>
          <w:rFonts w:ascii="仿宋" w:eastAsia="仿宋" w:hAnsi="仿宋"/>
          <w:sz w:val="32"/>
          <w:szCs w:val="32"/>
        </w:rPr>
        <w:t>0万亩</w:t>
      </w:r>
      <w:r w:rsidRPr="00794E47">
        <w:rPr>
          <w:rFonts w:ascii="仿宋" w:eastAsia="仿宋" w:hAnsi="仿宋" w:hint="eastAsia"/>
          <w:sz w:val="32"/>
          <w:szCs w:val="32"/>
        </w:rPr>
        <w:t>。（责任单位：市畜牧局、市发改委、市财政局、市农业农村局及各县</w:t>
      </w:r>
      <w:r>
        <w:rPr>
          <w:rFonts w:ascii="仿宋" w:eastAsia="仿宋" w:hAnsi="仿宋" w:hint="eastAsia"/>
          <w:sz w:val="32"/>
          <w:szCs w:val="32"/>
        </w:rPr>
        <w:t>（市）</w:t>
      </w:r>
      <w:r w:rsidRPr="00794E47">
        <w:rPr>
          <w:rFonts w:ascii="仿宋" w:eastAsia="仿宋" w:hAnsi="仿宋" w:hint="eastAsia"/>
          <w:sz w:val="32"/>
          <w:szCs w:val="32"/>
        </w:rPr>
        <w:t>区政府、开发区管委会）</w:t>
      </w:r>
    </w:p>
    <w:p w:rsidR="000C5028" w:rsidRDefault="000C5028" w:rsidP="000C5028">
      <w:pPr>
        <w:ind w:firstLineChars="200" w:firstLine="643"/>
        <w:rPr>
          <w:rFonts w:ascii="仿宋" w:eastAsia="仿宋" w:hAnsi="仿宋"/>
          <w:sz w:val="32"/>
          <w:szCs w:val="32"/>
        </w:rPr>
      </w:pPr>
      <w:r>
        <w:rPr>
          <w:rFonts w:ascii="仿宋" w:eastAsia="仿宋" w:hAnsi="仿宋" w:hint="eastAsia"/>
          <w:b/>
          <w:color w:val="000000" w:themeColor="text1"/>
          <w:sz w:val="32"/>
          <w:szCs w:val="32"/>
        </w:rPr>
        <w:t>2.畜禽</w:t>
      </w:r>
      <w:r w:rsidRPr="006F59DC">
        <w:rPr>
          <w:rFonts w:ascii="仿宋" w:eastAsia="仿宋" w:hAnsi="仿宋" w:hint="eastAsia"/>
          <w:b/>
          <w:color w:val="000000" w:themeColor="text1"/>
          <w:sz w:val="32"/>
          <w:szCs w:val="32"/>
        </w:rPr>
        <w:t>粪污资源化利用体系</w:t>
      </w:r>
      <w:r>
        <w:rPr>
          <w:rFonts w:ascii="仿宋" w:eastAsia="仿宋" w:hAnsi="仿宋" w:hint="eastAsia"/>
          <w:b/>
          <w:color w:val="000000" w:themeColor="text1"/>
          <w:sz w:val="32"/>
          <w:szCs w:val="32"/>
        </w:rPr>
        <w:t>。</w:t>
      </w:r>
      <w:r>
        <w:rPr>
          <w:rFonts w:ascii="仿宋" w:eastAsia="仿宋" w:hAnsi="仿宋" w:hint="eastAsia"/>
          <w:color w:val="000000" w:themeColor="text1"/>
          <w:sz w:val="32"/>
          <w:szCs w:val="32"/>
        </w:rPr>
        <w:t>坚持</w:t>
      </w:r>
      <w:r w:rsidRPr="00A04001">
        <w:rPr>
          <w:rFonts w:ascii="仿宋" w:eastAsia="仿宋" w:hAnsi="仿宋" w:hint="eastAsia"/>
          <w:color w:val="000000" w:themeColor="text1"/>
          <w:sz w:val="32"/>
          <w:szCs w:val="32"/>
        </w:rPr>
        <w:t>种养结合、农牧循环</w:t>
      </w:r>
      <w:r>
        <w:rPr>
          <w:rFonts w:ascii="仿宋" w:eastAsia="仿宋" w:hAnsi="仿宋" w:hint="eastAsia"/>
          <w:color w:val="000000" w:themeColor="text1"/>
          <w:sz w:val="32"/>
          <w:szCs w:val="32"/>
        </w:rPr>
        <w:t>和因地制宜、标本兼治原则，在县（市）区政府高位统筹下系统推进县域畜禽粪污资源化利用工作。压实属地乡镇和政府部门职责，</w:t>
      </w:r>
      <w:r>
        <w:rPr>
          <w:rFonts w:ascii="仿宋" w:eastAsia="仿宋" w:hAnsi="仿宋" w:hint="eastAsia"/>
          <w:sz w:val="32"/>
          <w:szCs w:val="32"/>
        </w:rPr>
        <w:t>强化指导服务和执法监管，落实</w:t>
      </w:r>
      <w:r w:rsidRPr="00794E47">
        <w:rPr>
          <w:rFonts w:ascii="仿宋" w:eastAsia="仿宋" w:hAnsi="仿宋" w:hint="eastAsia"/>
          <w:sz w:val="32"/>
          <w:szCs w:val="32"/>
        </w:rPr>
        <w:t>养殖场（户）</w:t>
      </w:r>
      <w:r>
        <w:rPr>
          <w:rFonts w:ascii="仿宋" w:eastAsia="仿宋" w:hAnsi="仿宋" w:hint="eastAsia"/>
          <w:sz w:val="32"/>
          <w:szCs w:val="32"/>
        </w:rPr>
        <w:t>污染防治</w:t>
      </w:r>
      <w:r w:rsidRPr="00794E47">
        <w:rPr>
          <w:rFonts w:ascii="仿宋" w:eastAsia="仿宋" w:hAnsi="仿宋" w:hint="eastAsia"/>
          <w:sz w:val="32"/>
          <w:szCs w:val="32"/>
        </w:rPr>
        <w:t>主体责任</w:t>
      </w:r>
      <w:r>
        <w:rPr>
          <w:rFonts w:ascii="仿宋" w:eastAsia="仿宋" w:hAnsi="仿宋" w:hint="eastAsia"/>
          <w:sz w:val="32"/>
          <w:szCs w:val="32"/>
        </w:rPr>
        <w:t>。以乡镇为作战单元，以村屯为作战点位，</w:t>
      </w:r>
      <w:r w:rsidRPr="00794E47">
        <w:rPr>
          <w:rFonts w:ascii="仿宋" w:eastAsia="仿宋" w:hAnsi="仿宋" w:hint="eastAsia"/>
          <w:sz w:val="32"/>
          <w:szCs w:val="32"/>
        </w:rPr>
        <w:t>加强村屯粪污收集点规</w:t>
      </w:r>
      <w:r>
        <w:rPr>
          <w:rFonts w:ascii="仿宋" w:eastAsia="仿宋" w:hAnsi="仿宋" w:hint="eastAsia"/>
          <w:sz w:val="32"/>
          <w:szCs w:val="32"/>
        </w:rPr>
        <w:t>范管理，促进粪污处理中心有效运转，杜绝粪污乱堆乱放行为。积极破解粪污利用技术瓶颈，大力</w:t>
      </w:r>
      <w:r w:rsidRPr="00794E47">
        <w:rPr>
          <w:rFonts w:ascii="仿宋" w:eastAsia="仿宋" w:hAnsi="仿宋" w:hint="eastAsia"/>
          <w:sz w:val="32"/>
          <w:szCs w:val="32"/>
        </w:rPr>
        <w:t>推广</w:t>
      </w:r>
      <w:r>
        <w:rPr>
          <w:rFonts w:ascii="仿宋" w:eastAsia="仿宋" w:hAnsi="仿宋" w:hint="eastAsia"/>
          <w:sz w:val="32"/>
          <w:szCs w:val="32"/>
        </w:rPr>
        <w:t>秸秆粪污耦合发酵等多种经济适用技术模式，把粪肥就近就地还田作为主要利用出口，切实</w:t>
      </w:r>
      <w:r w:rsidRPr="00794E47">
        <w:rPr>
          <w:rFonts w:ascii="仿宋" w:eastAsia="仿宋" w:hAnsi="仿宋" w:hint="eastAsia"/>
          <w:sz w:val="32"/>
          <w:szCs w:val="32"/>
        </w:rPr>
        <w:t>打通农牧循环</w:t>
      </w:r>
      <w:r>
        <w:rPr>
          <w:rFonts w:ascii="仿宋" w:eastAsia="仿宋" w:hAnsi="仿宋" w:hint="eastAsia"/>
          <w:sz w:val="32"/>
          <w:szCs w:val="32"/>
        </w:rPr>
        <w:t>和粪肥还</w:t>
      </w:r>
      <w:r>
        <w:rPr>
          <w:rFonts w:ascii="仿宋" w:eastAsia="仿宋" w:hAnsi="仿宋" w:hint="eastAsia"/>
          <w:sz w:val="32"/>
          <w:szCs w:val="32"/>
        </w:rPr>
        <w:lastRenderedPageBreak/>
        <w:t>田渠道。进一步加大财政资金保障力度，探索污染主体付费机制，依法依规统筹利用黑土地保护、高标准农田建设等政策资金</w:t>
      </w:r>
      <w:r w:rsidRPr="00794E47">
        <w:rPr>
          <w:rFonts w:ascii="仿宋" w:eastAsia="仿宋" w:hAnsi="仿宋" w:hint="eastAsia"/>
          <w:sz w:val="32"/>
          <w:szCs w:val="32"/>
        </w:rPr>
        <w:t>，</w:t>
      </w:r>
      <w:r>
        <w:rPr>
          <w:rFonts w:ascii="仿宋" w:eastAsia="仿宋" w:hAnsi="仿宋" w:hint="eastAsia"/>
          <w:sz w:val="32"/>
          <w:szCs w:val="32"/>
        </w:rPr>
        <w:t>多元投入</w:t>
      </w:r>
      <w:r w:rsidRPr="00794E47">
        <w:rPr>
          <w:rFonts w:ascii="仿宋" w:eastAsia="仿宋" w:hAnsi="仿宋" w:hint="eastAsia"/>
          <w:sz w:val="32"/>
          <w:szCs w:val="32"/>
        </w:rPr>
        <w:t>确保粪污收储运体系持续</w:t>
      </w:r>
      <w:r>
        <w:rPr>
          <w:rFonts w:ascii="仿宋" w:eastAsia="仿宋" w:hAnsi="仿宋" w:hint="eastAsia"/>
          <w:sz w:val="32"/>
          <w:szCs w:val="32"/>
        </w:rPr>
        <w:t>规范</w:t>
      </w:r>
      <w:r w:rsidRPr="00794E47">
        <w:rPr>
          <w:rFonts w:ascii="仿宋" w:eastAsia="仿宋" w:hAnsi="仿宋" w:hint="eastAsia"/>
          <w:sz w:val="32"/>
          <w:szCs w:val="32"/>
        </w:rPr>
        <w:t>运行</w:t>
      </w:r>
      <w:r>
        <w:rPr>
          <w:rFonts w:ascii="仿宋" w:eastAsia="仿宋" w:hAnsi="仿宋" w:hint="eastAsia"/>
          <w:sz w:val="32"/>
          <w:szCs w:val="32"/>
        </w:rPr>
        <w:t>。到2</w:t>
      </w:r>
      <w:r>
        <w:rPr>
          <w:rFonts w:ascii="仿宋" w:eastAsia="仿宋" w:hAnsi="仿宋"/>
          <w:sz w:val="32"/>
          <w:szCs w:val="32"/>
        </w:rPr>
        <w:t>025年</w:t>
      </w:r>
      <w:r>
        <w:rPr>
          <w:rFonts w:ascii="仿宋" w:eastAsia="仿宋" w:hAnsi="仿宋" w:hint="eastAsia"/>
          <w:sz w:val="32"/>
          <w:szCs w:val="32"/>
        </w:rPr>
        <w:t>，</w:t>
      </w:r>
      <w:r>
        <w:rPr>
          <w:rFonts w:ascii="仿宋" w:eastAsia="仿宋" w:hAnsi="仿宋"/>
          <w:sz w:val="32"/>
          <w:szCs w:val="32"/>
        </w:rPr>
        <w:t>规模养殖场粪污处理设施装备配套率保持在</w:t>
      </w:r>
      <w:r>
        <w:rPr>
          <w:rFonts w:ascii="仿宋" w:eastAsia="仿宋" w:hAnsi="仿宋" w:hint="eastAsia"/>
          <w:sz w:val="32"/>
          <w:szCs w:val="32"/>
        </w:rPr>
        <w:t>1</w:t>
      </w:r>
      <w:r>
        <w:rPr>
          <w:rFonts w:ascii="仿宋" w:eastAsia="仿宋" w:hAnsi="仿宋"/>
          <w:sz w:val="32"/>
          <w:szCs w:val="32"/>
        </w:rPr>
        <w:t>00</w:t>
      </w:r>
      <w:r>
        <w:rPr>
          <w:rFonts w:ascii="仿宋" w:eastAsia="仿宋" w:hAnsi="仿宋" w:hint="eastAsia"/>
          <w:sz w:val="32"/>
          <w:szCs w:val="32"/>
        </w:rPr>
        <w:t>%水平，畜禽粪污综合利用率保持在8</w:t>
      </w:r>
      <w:r>
        <w:rPr>
          <w:rFonts w:ascii="仿宋" w:eastAsia="仿宋" w:hAnsi="仿宋"/>
          <w:sz w:val="32"/>
          <w:szCs w:val="32"/>
        </w:rPr>
        <w:t>5</w:t>
      </w:r>
      <w:r>
        <w:rPr>
          <w:rFonts w:ascii="仿宋" w:eastAsia="仿宋" w:hAnsi="仿宋" w:hint="eastAsia"/>
          <w:sz w:val="32"/>
          <w:szCs w:val="32"/>
        </w:rPr>
        <w:t>%</w:t>
      </w:r>
      <w:r>
        <w:rPr>
          <w:rFonts w:ascii="仿宋" w:eastAsia="仿宋" w:hAnsi="仿宋"/>
          <w:sz w:val="32"/>
          <w:szCs w:val="32"/>
        </w:rPr>
        <w:t>以上</w:t>
      </w:r>
      <w:r>
        <w:rPr>
          <w:rFonts w:ascii="仿宋" w:eastAsia="仿宋" w:hAnsi="仿宋" w:hint="eastAsia"/>
          <w:sz w:val="32"/>
          <w:szCs w:val="32"/>
        </w:rPr>
        <w:t>。</w:t>
      </w:r>
      <w:r w:rsidRPr="00794E47">
        <w:rPr>
          <w:rFonts w:ascii="仿宋" w:eastAsia="仿宋" w:hAnsi="仿宋" w:hint="eastAsia"/>
          <w:sz w:val="32"/>
          <w:szCs w:val="32"/>
        </w:rPr>
        <w:t>（责任单位：市畜牧局、市生态环境局、</w:t>
      </w:r>
      <w:r>
        <w:rPr>
          <w:rFonts w:ascii="仿宋" w:eastAsia="仿宋" w:hAnsi="仿宋" w:hint="eastAsia"/>
          <w:sz w:val="32"/>
          <w:szCs w:val="32"/>
        </w:rPr>
        <w:t>市发改委、</w:t>
      </w:r>
      <w:r w:rsidRPr="00794E47">
        <w:rPr>
          <w:rFonts w:ascii="仿宋" w:eastAsia="仿宋" w:hAnsi="仿宋" w:hint="eastAsia"/>
          <w:sz w:val="32"/>
          <w:szCs w:val="32"/>
        </w:rPr>
        <w:t>市农业农村局</w:t>
      </w:r>
      <w:r>
        <w:rPr>
          <w:rFonts w:ascii="仿宋" w:eastAsia="仿宋" w:hAnsi="仿宋" w:hint="eastAsia"/>
          <w:sz w:val="32"/>
          <w:szCs w:val="32"/>
        </w:rPr>
        <w:t>、</w:t>
      </w:r>
      <w:r w:rsidRPr="00794E47">
        <w:rPr>
          <w:rFonts w:ascii="仿宋" w:eastAsia="仿宋" w:hAnsi="仿宋" w:hint="eastAsia"/>
          <w:sz w:val="32"/>
          <w:szCs w:val="32"/>
        </w:rPr>
        <w:t>市乡村振兴局、</w:t>
      </w:r>
      <w:r>
        <w:rPr>
          <w:rFonts w:ascii="仿宋" w:eastAsia="仿宋" w:hAnsi="仿宋" w:hint="eastAsia"/>
          <w:sz w:val="32"/>
          <w:szCs w:val="32"/>
        </w:rPr>
        <w:t>市规自局</w:t>
      </w:r>
      <w:r w:rsidRPr="00794E47">
        <w:rPr>
          <w:rFonts w:ascii="仿宋" w:eastAsia="仿宋" w:hAnsi="仿宋" w:hint="eastAsia"/>
          <w:sz w:val="32"/>
          <w:szCs w:val="32"/>
        </w:rPr>
        <w:t>及各县</w:t>
      </w:r>
      <w:r>
        <w:rPr>
          <w:rFonts w:ascii="仿宋" w:eastAsia="仿宋" w:hAnsi="仿宋" w:hint="eastAsia"/>
          <w:sz w:val="32"/>
          <w:szCs w:val="32"/>
        </w:rPr>
        <w:t>（市）</w:t>
      </w:r>
      <w:r w:rsidRPr="00794E47">
        <w:rPr>
          <w:rFonts w:ascii="仿宋" w:eastAsia="仿宋" w:hAnsi="仿宋" w:hint="eastAsia"/>
          <w:sz w:val="32"/>
          <w:szCs w:val="32"/>
        </w:rPr>
        <w:t>区政府、开发区管委会）</w:t>
      </w:r>
    </w:p>
    <w:p w:rsidR="000C5028" w:rsidRDefault="000C5028" w:rsidP="000C5028">
      <w:pPr>
        <w:ind w:firstLineChars="200" w:firstLine="643"/>
        <w:rPr>
          <w:rFonts w:ascii="仿宋" w:eastAsia="仿宋" w:hAnsi="仿宋"/>
          <w:b/>
          <w:sz w:val="32"/>
          <w:szCs w:val="32"/>
        </w:rPr>
      </w:pPr>
      <w:r>
        <w:rPr>
          <w:rFonts w:ascii="仿宋" w:eastAsia="仿宋" w:hAnsi="仿宋" w:hint="eastAsia"/>
          <w:b/>
          <w:sz w:val="32"/>
          <w:szCs w:val="32"/>
        </w:rPr>
        <w:t>3.</w:t>
      </w:r>
      <w:r w:rsidRPr="00790F5A">
        <w:rPr>
          <w:rFonts w:ascii="仿宋" w:eastAsia="仿宋" w:hAnsi="仿宋" w:hint="eastAsia"/>
          <w:b/>
          <w:color w:val="000000" w:themeColor="text1"/>
          <w:sz w:val="32"/>
          <w:szCs w:val="32"/>
        </w:rPr>
        <w:t>畜牧兽医技术服务保障体系。</w:t>
      </w:r>
      <w:r w:rsidRPr="00790F5A">
        <w:rPr>
          <w:rFonts w:ascii="仿宋" w:eastAsia="仿宋" w:hAnsi="仿宋" w:hint="eastAsia"/>
          <w:color w:val="000000" w:themeColor="text1"/>
          <w:sz w:val="32"/>
          <w:szCs w:val="32"/>
        </w:rPr>
        <w:t>落</w:t>
      </w:r>
      <w:r w:rsidRPr="00C4652A">
        <w:rPr>
          <w:rFonts w:ascii="仿宋" w:eastAsia="仿宋" w:hAnsi="仿宋" w:hint="eastAsia"/>
          <w:color w:val="000000" w:themeColor="text1"/>
          <w:sz w:val="32"/>
          <w:szCs w:val="32"/>
        </w:rPr>
        <w:t>实畜牧兽医技术服务保障体系建设</w:t>
      </w:r>
      <w:r>
        <w:rPr>
          <w:rFonts w:ascii="仿宋" w:eastAsia="仿宋" w:hAnsi="仿宋" w:hint="eastAsia"/>
          <w:color w:val="000000" w:themeColor="text1"/>
          <w:sz w:val="32"/>
          <w:szCs w:val="32"/>
        </w:rPr>
        <w:t>扶持资金</w:t>
      </w:r>
      <w:r w:rsidRPr="00C4652A">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全方位提升肉牛产业畜牧兽医技术服务保障能力和水平。</w:t>
      </w:r>
      <w:r w:rsidRPr="00DF44F9">
        <w:rPr>
          <w:rFonts w:ascii="仿宋" w:eastAsia="仿宋" w:hAnsi="仿宋" w:cs="仿宋" w:hint="eastAsia"/>
          <w:sz w:val="32"/>
          <w:szCs w:val="32"/>
          <w:shd w:val="clear" w:color="auto" w:fill="FFFFFF"/>
        </w:rPr>
        <w:t>促进兽用医药产业健康发展</w:t>
      </w:r>
      <w:r>
        <w:rPr>
          <w:rFonts w:ascii="仿宋" w:eastAsia="仿宋" w:hAnsi="仿宋" w:cs="仿宋" w:hint="eastAsia"/>
          <w:sz w:val="32"/>
          <w:szCs w:val="32"/>
          <w:shd w:val="clear" w:color="auto" w:fill="FFFFFF"/>
        </w:rPr>
        <w:t>，提升兽药产业集约化发展水平。</w:t>
      </w:r>
      <w:r w:rsidRPr="009E26AA">
        <w:rPr>
          <w:rFonts w:ascii="仿宋" w:eastAsia="仿宋" w:hAnsi="仿宋" w:cs="仿宋" w:hint="eastAsia"/>
          <w:sz w:val="32"/>
          <w:szCs w:val="32"/>
          <w:shd w:val="clear" w:color="auto" w:fill="FFFFFF"/>
        </w:rPr>
        <w:t>加强兽用抗菌药综合治理，积极推动抗生素减量使用</w:t>
      </w:r>
      <w:r>
        <w:rPr>
          <w:rFonts w:ascii="仿宋" w:eastAsia="仿宋" w:hAnsi="仿宋" w:cs="仿宋" w:hint="eastAsia"/>
          <w:sz w:val="32"/>
          <w:szCs w:val="32"/>
          <w:shd w:val="clear" w:color="auto" w:fill="FFFFFF"/>
        </w:rPr>
        <w:t>，支持开展无抗养殖</w:t>
      </w:r>
      <w:r w:rsidRPr="009E26AA">
        <w:rPr>
          <w:rFonts w:ascii="仿宋" w:eastAsia="仿宋" w:hAnsi="仿宋" w:cs="仿宋" w:hint="eastAsia"/>
          <w:sz w:val="32"/>
          <w:szCs w:val="32"/>
          <w:shd w:val="clear" w:color="auto" w:fill="FFFFFF"/>
        </w:rPr>
        <w:t>。</w:t>
      </w:r>
      <w:r>
        <w:rPr>
          <w:rFonts w:ascii="仿宋" w:eastAsia="仿宋" w:hAnsi="仿宋" w:hint="eastAsia"/>
          <w:sz w:val="32"/>
          <w:szCs w:val="32"/>
        </w:rPr>
        <w:t>做好动物疫病预防控制，</w:t>
      </w:r>
      <w:r w:rsidRPr="000D1822">
        <w:rPr>
          <w:rFonts w:ascii="仿宋" w:eastAsia="仿宋" w:hAnsi="仿宋" w:hint="eastAsia"/>
          <w:sz w:val="32"/>
          <w:szCs w:val="32"/>
        </w:rPr>
        <w:t>强化免疫无口蹄疫区运行管理，</w:t>
      </w:r>
      <w:r>
        <w:rPr>
          <w:rFonts w:ascii="仿宋" w:eastAsia="仿宋" w:hAnsi="仿宋" w:hint="eastAsia"/>
          <w:sz w:val="32"/>
          <w:szCs w:val="32"/>
        </w:rPr>
        <w:t>突出做好强制免疫、监测预警、动物卫生监督和突发疫情</w:t>
      </w:r>
      <w:r w:rsidRPr="000D1822">
        <w:rPr>
          <w:rFonts w:ascii="仿宋" w:eastAsia="仿宋" w:hAnsi="仿宋" w:hint="eastAsia"/>
          <w:sz w:val="32"/>
          <w:szCs w:val="32"/>
        </w:rPr>
        <w:t>应急</w:t>
      </w:r>
      <w:r>
        <w:rPr>
          <w:rFonts w:ascii="仿宋" w:eastAsia="仿宋" w:hAnsi="仿宋" w:hint="eastAsia"/>
          <w:sz w:val="32"/>
          <w:szCs w:val="32"/>
        </w:rPr>
        <w:t>处置，整体</w:t>
      </w:r>
      <w:r w:rsidRPr="000D1822">
        <w:rPr>
          <w:rFonts w:ascii="仿宋" w:eastAsia="仿宋" w:hAnsi="仿宋" w:hint="eastAsia"/>
          <w:sz w:val="32"/>
          <w:szCs w:val="32"/>
        </w:rPr>
        <w:t>提升生物安全水平。</w:t>
      </w:r>
      <w:r>
        <w:rPr>
          <w:rFonts w:ascii="仿宋" w:eastAsia="仿宋" w:hAnsi="仿宋" w:hint="eastAsia"/>
          <w:sz w:val="32"/>
          <w:szCs w:val="32"/>
        </w:rPr>
        <w:t>科学制定繁殖改良规划，</w:t>
      </w:r>
      <w:r w:rsidRPr="006B3787">
        <w:rPr>
          <w:rFonts w:ascii="仿宋" w:eastAsia="仿宋" w:hAnsi="仿宋" w:hint="eastAsia"/>
          <w:sz w:val="32"/>
          <w:szCs w:val="32"/>
        </w:rPr>
        <w:t>加强</w:t>
      </w:r>
      <w:r>
        <w:rPr>
          <w:rFonts w:ascii="仿宋" w:eastAsia="仿宋" w:hAnsi="仿宋" w:hint="eastAsia"/>
          <w:sz w:val="32"/>
          <w:szCs w:val="32"/>
        </w:rPr>
        <w:t>肉种牛及其种质资源生产经营管理。组织制定肉牛生产技术规范，推广应用高效育肥技术模式。组织实施关键技术攻关类项目，对关键共性技术开展联合攻关。支持相关</w:t>
      </w:r>
      <w:r w:rsidRPr="00ED02F9">
        <w:rPr>
          <w:rFonts w:ascii="仿宋" w:eastAsia="仿宋" w:hAnsi="仿宋" w:hint="eastAsia"/>
          <w:sz w:val="32"/>
          <w:szCs w:val="32"/>
        </w:rPr>
        <w:t>企业同科研机构广泛开展产学研合作，进行关键技术攻关、</w:t>
      </w:r>
      <w:r>
        <w:rPr>
          <w:rFonts w:ascii="仿宋" w:eastAsia="仿宋" w:hAnsi="仿宋" w:hint="eastAsia"/>
          <w:sz w:val="32"/>
          <w:szCs w:val="32"/>
        </w:rPr>
        <w:t>新品种培育和新产品开发，促进相关技术成果就地转化应用</w:t>
      </w:r>
      <w:r w:rsidRPr="00ED02F9">
        <w:rPr>
          <w:rFonts w:ascii="仿宋" w:eastAsia="仿宋" w:hAnsi="仿宋" w:hint="eastAsia"/>
          <w:sz w:val="32"/>
          <w:szCs w:val="32"/>
        </w:rPr>
        <w:t>。</w:t>
      </w:r>
      <w:r>
        <w:rPr>
          <w:rFonts w:ascii="仿宋" w:eastAsia="仿宋" w:hAnsi="仿宋" w:hint="eastAsia"/>
          <w:sz w:val="32"/>
          <w:szCs w:val="32"/>
        </w:rPr>
        <w:t>努力打造</w:t>
      </w:r>
      <w:r>
        <w:rPr>
          <w:rFonts w:ascii="仿宋" w:eastAsia="仿宋" w:hAnsi="仿宋" w:hint="eastAsia"/>
          <w:color w:val="000000" w:themeColor="text1"/>
          <w:sz w:val="32"/>
          <w:szCs w:val="32"/>
        </w:rPr>
        <w:t>高水平</w:t>
      </w:r>
      <w:r w:rsidRPr="000D1822">
        <w:rPr>
          <w:rFonts w:ascii="仿宋" w:eastAsia="仿宋" w:hAnsi="仿宋" w:hint="eastAsia"/>
          <w:color w:val="000000" w:themeColor="text1"/>
          <w:sz w:val="32"/>
          <w:szCs w:val="32"/>
        </w:rPr>
        <w:t>畜牧兽医</w:t>
      </w:r>
      <w:r>
        <w:rPr>
          <w:rFonts w:ascii="仿宋" w:eastAsia="仿宋" w:hAnsi="仿宋" w:hint="eastAsia"/>
          <w:color w:val="000000" w:themeColor="text1"/>
          <w:sz w:val="32"/>
          <w:szCs w:val="32"/>
        </w:rPr>
        <w:t>技术服务</w:t>
      </w:r>
      <w:r w:rsidRPr="000D1822">
        <w:rPr>
          <w:rFonts w:ascii="仿宋" w:eastAsia="仿宋" w:hAnsi="仿宋" w:hint="eastAsia"/>
          <w:color w:val="000000" w:themeColor="text1"/>
          <w:sz w:val="32"/>
          <w:szCs w:val="32"/>
        </w:rPr>
        <w:t>人才队伍</w:t>
      </w:r>
      <w:r>
        <w:rPr>
          <w:rFonts w:ascii="仿宋" w:eastAsia="仿宋" w:hAnsi="仿宋" w:hint="eastAsia"/>
          <w:color w:val="000000" w:themeColor="text1"/>
          <w:sz w:val="32"/>
          <w:szCs w:val="32"/>
        </w:rPr>
        <w:t>，</w:t>
      </w:r>
      <w:r w:rsidRPr="00ED02F9">
        <w:rPr>
          <w:rFonts w:ascii="仿宋" w:eastAsia="仿宋" w:hAnsi="仿宋" w:hint="eastAsia"/>
          <w:sz w:val="32"/>
          <w:szCs w:val="32"/>
        </w:rPr>
        <w:t>强化基层</w:t>
      </w:r>
      <w:r>
        <w:rPr>
          <w:rFonts w:ascii="仿宋" w:eastAsia="仿宋" w:hAnsi="仿宋" w:hint="eastAsia"/>
          <w:sz w:val="32"/>
          <w:szCs w:val="32"/>
        </w:rPr>
        <w:t>繁改员、防疫员、乡村兽医和经纪人队伍的行业管理。重点面向一线养殖技术人员、家庭</w:t>
      </w:r>
      <w:r>
        <w:rPr>
          <w:rFonts w:ascii="仿宋" w:eastAsia="仿宋" w:hAnsi="仿宋" w:hint="eastAsia"/>
          <w:sz w:val="32"/>
          <w:szCs w:val="32"/>
        </w:rPr>
        <w:lastRenderedPageBreak/>
        <w:t>牧场经营者、养殖</w:t>
      </w:r>
      <w:r w:rsidRPr="00ED02F9">
        <w:rPr>
          <w:rFonts w:ascii="仿宋" w:eastAsia="仿宋" w:hAnsi="仿宋" w:hint="eastAsia"/>
          <w:sz w:val="32"/>
          <w:szCs w:val="32"/>
        </w:rPr>
        <w:t>合作社带头人、</w:t>
      </w:r>
      <w:r>
        <w:rPr>
          <w:rFonts w:ascii="仿宋" w:eastAsia="仿宋" w:hAnsi="仿宋" w:hint="eastAsia"/>
          <w:sz w:val="32"/>
          <w:szCs w:val="32"/>
        </w:rPr>
        <w:t>乡村兽医、</w:t>
      </w:r>
      <w:r w:rsidRPr="00ED02F9">
        <w:rPr>
          <w:rFonts w:ascii="仿宋" w:eastAsia="仿宋" w:hAnsi="仿宋" w:hint="eastAsia"/>
          <w:sz w:val="32"/>
          <w:szCs w:val="32"/>
        </w:rPr>
        <w:t>繁改员、防疫员、经纪人等</w:t>
      </w:r>
      <w:r>
        <w:rPr>
          <w:rFonts w:ascii="仿宋" w:eastAsia="仿宋" w:hAnsi="仿宋" w:hint="eastAsia"/>
          <w:sz w:val="32"/>
          <w:szCs w:val="32"/>
        </w:rPr>
        <w:t>大范围开展技术</w:t>
      </w:r>
      <w:r w:rsidRPr="00ED02F9">
        <w:rPr>
          <w:rFonts w:ascii="仿宋" w:eastAsia="仿宋" w:hAnsi="仿宋" w:hint="eastAsia"/>
          <w:sz w:val="32"/>
          <w:szCs w:val="32"/>
        </w:rPr>
        <w:t>培训。</w:t>
      </w:r>
      <w:r w:rsidRPr="00794E47">
        <w:rPr>
          <w:rFonts w:ascii="仿宋" w:eastAsia="仿宋" w:hAnsi="仿宋" w:hint="eastAsia"/>
          <w:sz w:val="32"/>
          <w:szCs w:val="32"/>
        </w:rPr>
        <w:t>（责任单位：</w:t>
      </w:r>
      <w:r w:rsidRPr="00ED02F9">
        <w:rPr>
          <w:rFonts w:ascii="仿宋" w:eastAsia="仿宋" w:hAnsi="仿宋" w:hint="eastAsia"/>
          <w:sz w:val="32"/>
          <w:szCs w:val="32"/>
        </w:rPr>
        <w:t>市畜牧局、</w:t>
      </w:r>
      <w:r w:rsidRPr="00794E47">
        <w:rPr>
          <w:rFonts w:ascii="仿宋" w:eastAsia="仿宋" w:hAnsi="仿宋" w:hint="eastAsia"/>
          <w:sz w:val="32"/>
          <w:szCs w:val="32"/>
        </w:rPr>
        <w:t>市财政局</w:t>
      </w:r>
      <w:r>
        <w:rPr>
          <w:rFonts w:ascii="仿宋" w:eastAsia="仿宋" w:hAnsi="仿宋" w:hint="eastAsia"/>
          <w:sz w:val="32"/>
          <w:szCs w:val="32"/>
        </w:rPr>
        <w:t>、</w:t>
      </w:r>
      <w:r w:rsidRPr="00ED02F9">
        <w:rPr>
          <w:rFonts w:ascii="仿宋" w:eastAsia="仿宋" w:hAnsi="仿宋" w:hint="eastAsia"/>
          <w:sz w:val="32"/>
          <w:szCs w:val="32"/>
        </w:rPr>
        <w:t>市科技局、市人社局</w:t>
      </w:r>
      <w:r w:rsidRPr="00794E47">
        <w:rPr>
          <w:rFonts w:ascii="仿宋" w:eastAsia="仿宋" w:hAnsi="仿宋" w:hint="eastAsia"/>
          <w:sz w:val="32"/>
          <w:szCs w:val="32"/>
        </w:rPr>
        <w:t>及各县</w:t>
      </w:r>
      <w:r>
        <w:rPr>
          <w:rFonts w:ascii="仿宋" w:eastAsia="仿宋" w:hAnsi="仿宋" w:hint="eastAsia"/>
          <w:sz w:val="32"/>
          <w:szCs w:val="32"/>
        </w:rPr>
        <w:t>（市）</w:t>
      </w:r>
      <w:r w:rsidRPr="00794E47">
        <w:rPr>
          <w:rFonts w:ascii="仿宋" w:eastAsia="仿宋" w:hAnsi="仿宋" w:hint="eastAsia"/>
          <w:sz w:val="32"/>
          <w:szCs w:val="32"/>
        </w:rPr>
        <w:t>区政府、开发区管委会）</w:t>
      </w:r>
    </w:p>
    <w:p w:rsidR="000C5028" w:rsidRDefault="000C5028" w:rsidP="000C5028">
      <w:pPr>
        <w:ind w:firstLineChars="200" w:firstLine="643"/>
        <w:rPr>
          <w:rFonts w:ascii="仿宋" w:eastAsia="仿宋" w:hAnsi="仿宋"/>
          <w:sz w:val="32"/>
          <w:szCs w:val="32"/>
        </w:rPr>
      </w:pPr>
      <w:r>
        <w:rPr>
          <w:rFonts w:ascii="仿宋" w:eastAsia="仿宋" w:hAnsi="仿宋"/>
          <w:b/>
          <w:sz w:val="32"/>
          <w:szCs w:val="32"/>
        </w:rPr>
        <w:t>4.</w:t>
      </w:r>
      <w:r w:rsidRPr="00794E47">
        <w:rPr>
          <w:rFonts w:ascii="仿宋" w:eastAsia="仿宋" w:hAnsi="仿宋" w:hint="eastAsia"/>
          <w:b/>
          <w:sz w:val="32"/>
          <w:szCs w:val="32"/>
        </w:rPr>
        <w:t>政银保担联动支牧</w:t>
      </w:r>
      <w:r w:rsidRPr="00A62613">
        <w:rPr>
          <w:rFonts w:ascii="仿宋" w:eastAsia="仿宋" w:hAnsi="仿宋" w:hint="eastAsia"/>
          <w:b/>
          <w:sz w:val="32"/>
          <w:szCs w:val="32"/>
        </w:rPr>
        <w:t>保障服务体系</w:t>
      </w:r>
      <w:r>
        <w:rPr>
          <w:rFonts w:ascii="仿宋" w:eastAsia="仿宋" w:hAnsi="仿宋" w:hint="eastAsia"/>
          <w:b/>
          <w:sz w:val="32"/>
          <w:szCs w:val="32"/>
        </w:rPr>
        <w:t>。</w:t>
      </w:r>
      <w:r w:rsidRPr="00794E47">
        <w:rPr>
          <w:rFonts w:ascii="仿宋" w:eastAsia="仿宋" w:hAnsi="仿宋" w:hint="eastAsia"/>
          <w:sz w:val="32"/>
          <w:szCs w:val="32"/>
        </w:rPr>
        <w:t>打通政府</w:t>
      </w:r>
      <w:r>
        <w:rPr>
          <w:rFonts w:ascii="仿宋" w:eastAsia="仿宋" w:hAnsi="仿宋" w:hint="eastAsia"/>
          <w:sz w:val="32"/>
          <w:szCs w:val="32"/>
        </w:rPr>
        <w:t>部门</w:t>
      </w:r>
      <w:r w:rsidRPr="00794E47">
        <w:rPr>
          <w:rFonts w:ascii="仿宋" w:eastAsia="仿宋" w:hAnsi="仿宋" w:hint="eastAsia"/>
          <w:sz w:val="32"/>
          <w:szCs w:val="32"/>
        </w:rPr>
        <w:t>、金融机构、保险机构、担保机构及生物性资产监管服务机构联动支牧的业务壁垒，探索灵活多样的政银保担及资产监管联动支牧合作方式，加快构建</w:t>
      </w:r>
      <w:r>
        <w:rPr>
          <w:rFonts w:ascii="仿宋" w:eastAsia="仿宋" w:hAnsi="仿宋" w:hint="eastAsia"/>
          <w:sz w:val="32"/>
          <w:szCs w:val="32"/>
        </w:rPr>
        <w:t>高效的</w:t>
      </w:r>
      <w:r w:rsidRPr="00794E47">
        <w:rPr>
          <w:rFonts w:ascii="仿宋" w:eastAsia="仿宋" w:hAnsi="仿宋" w:hint="eastAsia"/>
          <w:sz w:val="32"/>
          <w:szCs w:val="32"/>
        </w:rPr>
        <w:t>“政银保担”联动支牧保障服务体系。逐步优化肉牛养殖成本保险业务模式，完善活畜抵押贷款业务流程，积极推动引入政府增信机制，探索通过核心企业为养殖户增信，</w:t>
      </w:r>
      <w:r w:rsidRPr="00ED02F9">
        <w:rPr>
          <w:rFonts w:ascii="仿宋" w:eastAsia="仿宋" w:hAnsi="仿宋" w:hint="eastAsia"/>
          <w:sz w:val="32"/>
          <w:szCs w:val="32"/>
        </w:rPr>
        <w:t>提升政府政策性融资担保机构服务效能，</w:t>
      </w:r>
      <w:r>
        <w:rPr>
          <w:rFonts w:ascii="仿宋" w:eastAsia="仿宋" w:hAnsi="仿宋" w:hint="eastAsia"/>
          <w:sz w:val="32"/>
          <w:szCs w:val="32"/>
        </w:rPr>
        <w:t>加快推进生物性资产监管服务平台建设，完善金融保险担保产品体系。</w:t>
      </w:r>
      <w:r w:rsidRPr="00794E47">
        <w:rPr>
          <w:rFonts w:ascii="仿宋" w:eastAsia="仿宋" w:hAnsi="仿宋" w:hint="eastAsia"/>
          <w:sz w:val="32"/>
          <w:szCs w:val="32"/>
        </w:rPr>
        <w:t>逐步推动金融机构信贷产品自主创新，组织</w:t>
      </w:r>
      <w:r>
        <w:rPr>
          <w:rFonts w:ascii="仿宋" w:eastAsia="仿宋" w:hAnsi="仿宋" w:hint="eastAsia"/>
          <w:sz w:val="32"/>
          <w:szCs w:val="32"/>
        </w:rPr>
        <w:t>各</w:t>
      </w:r>
      <w:r w:rsidRPr="00794E47">
        <w:rPr>
          <w:rFonts w:ascii="仿宋" w:eastAsia="仿宋" w:hAnsi="仿宋" w:hint="eastAsia"/>
          <w:sz w:val="32"/>
          <w:szCs w:val="32"/>
        </w:rPr>
        <w:t>金融机构整村推介相关金融产品、宣传相</w:t>
      </w:r>
      <w:r>
        <w:rPr>
          <w:rFonts w:ascii="仿宋" w:eastAsia="仿宋" w:hAnsi="仿宋" w:hint="eastAsia"/>
          <w:sz w:val="32"/>
          <w:szCs w:val="32"/>
        </w:rPr>
        <w:t>关金融支牧政策，较好解决中小养殖场（户）“融资难、融资贵”问题。力争到2</w:t>
      </w:r>
      <w:r>
        <w:rPr>
          <w:rFonts w:ascii="仿宋" w:eastAsia="仿宋" w:hAnsi="仿宋"/>
          <w:sz w:val="32"/>
          <w:szCs w:val="32"/>
        </w:rPr>
        <w:t>025年肉牛产业有效利用银行贷款总额累计达到</w:t>
      </w:r>
      <w:r>
        <w:rPr>
          <w:rFonts w:ascii="仿宋" w:eastAsia="仿宋" w:hAnsi="仿宋" w:hint="eastAsia"/>
          <w:sz w:val="32"/>
          <w:szCs w:val="32"/>
        </w:rPr>
        <w:t>1</w:t>
      </w:r>
      <w:r>
        <w:rPr>
          <w:rFonts w:ascii="仿宋" w:eastAsia="仿宋" w:hAnsi="仿宋"/>
          <w:sz w:val="32"/>
          <w:szCs w:val="32"/>
        </w:rPr>
        <w:t>00亿元</w:t>
      </w:r>
      <w:r w:rsidRPr="00794E47">
        <w:rPr>
          <w:rFonts w:ascii="仿宋" w:eastAsia="仿宋" w:hAnsi="仿宋" w:hint="eastAsia"/>
          <w:sz w:val="32"/>
          <w:szCs w:val="32"/>
        </w:rPr>
        <w:t>。（责任单位：市畜牧局、市金融办、市财政局及各县</w:t>
      </w:r>
      <w:r>
        <w:rPr>
          <w:rFonts w:ascii="仿宋" w:eastAsia="仿宋" w:hAnsi="仿宋" w:hint="eastAsia"/>
          <w:sz w:val="32"/>
          <w:szCs w:val="32"/>
        </w:rPr>
        <w:t>（市）</w:t>
      </w:r>
      <w:r w:rsidRPr="00794E47">
        <w:rPr>
          <w:rFonts w:ascii="仿宋" w:eastAsia="仿宋" w:hAnsi="仿宋" w:hint="eastAsia"/>
          <w:sz w:val="32"/>
          <w:szCs w:val="32"/>
        </w:rPr>
        <w:t>区政府、开发区管委会）</w:t>
      </w:r>
    </w:p>
    <w:p w:rsidR="000C5028" w:rsidRPr="00794E47" w:rsidRDefault="000C5028" w:rsidP="000C5028">
      <w:pPr>
        <w:ind w:firstLine="640"/>
        <w:rPr>
          <w:rFonts w:ascii="仿宋" w:eastAsia="仿宋" w:hAnsi="仿宋"/>
          <w:sz w:val="32"/>
          <w:szCs w:val="32"/>
        </w:rPr>
      </w:pPr>
      <w:r>
        <w:rPr>
          <w:rFonts w:ascii="仿宋" w:eastAsia="仿宋" w:hAnsi="仿宋"/>
          <w:b/>
          <w:sz w:val="32"/>
          <w:szCs w:val="32"/>
        </w:rPr>
        <w:t>5</w:t>
      </w:r>
      <w:r>
        <w:rPr>
          <w:rFonts w:ascii="仿宋" w:eastAsia="仿宋" w:hAnsi="仿宋" w:hint="eastAsia"/>
          <w:b/>
          <w:sz w:val="32"/>
          <w:szCs w:val="32"/>
        </w:rPr>
        <w:t>.</w:t>
      </w:r>
      <w:r w:rsidRPr="00794E47">
        <w:rPr>
          <w:rFonts w:ascii="仿宋" w:eastAsia="仿宋" w:hAnsi="仿宋" w:hint="eastAsia"/>
          <w:b/>
          <w:sz w:val="32"/>
          <w:szCs w:val="32"/>
        </w:rPr>
        <w:t>肉牛产业</w:t>
      </w:r>
      <w:r>
        <w:rPr>
          <w:rFonts w:ascii="仿宋" w:eastAsia="仿宋" w:hAnsi="仿宋" w:hint="eastAsia"/>
          <w:b/>
          <w:sz w:val="32"/>
          <w:szCs w:val="32"/>
        </w:rPr>
        <w:t>数字化</w:t>
      </w:r>
      <w:r w:rsidRPr="00794E47">
        <w:rPr>
          <w:rFonts w:ascii="仿宋" w:eastAsia="仿宋" w:hAnsi="仿宋" w:hint="eastAsia"/>
          <w:b/>
          <w:sz w:val="32"/>
          <w:szCs w:val="32"/>
        </w:rPr>
        <w:t>信息</w:t>
      </w:r>
      <w:r>
        <w:rPr>
          <w:rFonts w:ascii="仿宋" w:eastAsia="仿宋" w:hAnsi="仿宋" w:hint="eastAsia"/>
          <w:b/>
          <w:sz w:val="32"/>
          <w:szCs w:val="32"/>
        </w:rPr>
        <w:t>支撑体系。</w:t>
      </w:r>
      <w:r w:rsidRPr="00794E47">
        <w:rPr>
          <w:rFonts w:ascii="仿宋" w:eastAsia="仿宋" w:hAnsi="仿宋" w:hint="eastAsia"/>
          <w:sz w:val="32"/>
          <w:szCs w:val="32"/>
        </w:rPr>
        <w:t>进一步开发完善长春市</w:t>
      </w:r>
      <w:r>
        <w:rPr>
          <w:rFonts w:ascii="仿宋" w:eastAsia="仿宋" w:hAnsi="仿宋" w:hint="eastAsia"/>
          <w:sz w:val="32"/>
          <w:szCs w:val="32"/>
        </w:rPr>
        <w:t>肉牛产业</w:t>
      </w:r>
      <w:r w:rsidRPr="00794E47">
        <w:rPr>
          <w:rFonts w:ascii="仿宋" w:eastAsia="仿宋" w:hAnsi="仿宋" w:hint="eastAsia"/>
          <w:sz w:val="32"/>
          <w:szCs w:val="32"/>
        </w:rPr>
        <w:t>智慧</w:t>
      </w:r>
      <w:r>
        <w:rPr>
          <w:rFonts w:ascii="仿宋" w:eastAsia="仿宋" w:hAnsi="仿宋" w:hint="eastAsia"/>
          <w:sz w:val="32"/>
          <w:szCs w:val="32"/>
        </w:rPr>
        <w:t>化</w:t>
      </w:r>
      <w:r w:rsidRPr="00794E47">
        <w:rPr>
          <w:rFonts w:ascii="仿宋" w:eastAsia="仿宋" w:hAnsi="仿宋" w:hint="eastAsia"/>
          <w:sz w:val="32"/>
          <w:szCs w:val="32"/>
        </w:rPr>
        <w:t>综合管理服务系统</w:t>
      </w:r>
      <w:r>
        <w:rPr>
          <w:rFonts w:ascii="仿宋" w:eastAsia="仿宋" w:hAnsi="仿宋" w:hint="eastAsia"/>
          <w:sz w:val="32"/>
          <w:szCs w:val="32"/>
        </w:rPr>
        <w:t>，提升畜牧业行政管理信息化水平</w:t>
      </w:r>
      <w:r w:rsidRPr="00794E47">
        <w:rPr>
          <w:rFonts w:ascii="仿宋" w:eastAsia="仿宋" w:hAnsi="仿宋" w:hint="eastAsia"/>
          <w:sz w:val="32"/>
          <w:szCs w:val="32"/>
        </w:rPr>
        <w:t>。支持城开农投集团申请国家数字畜牧业创新应用基地建设项目</w:t>
      </w:r>
      <w:r>
        <w:rPr>
          <w:rFonts w:ascii="仿宋" w:eastAsia="仿宋" w:hAnsi="仿宋" w:hint="eastAsia"/>
          <w:sz w:val="32"/>
          <w:szCs w:val="32"/>
        </w:rPr>
        <w:t>，开展智慧养牛试点</w:t>
      </w:r>
      <w:r w:rsidRPr="00794E47">
        <w:rPr>
          <w:rFonts w:ascii="仿宋" w:eastAsia="仿宋" w:hAnsi="仿宋" w:hint="eastAsia"/>
          <w:sz w:val="32"/>
          <w:szCs w:val="32"/>
        </w:rPr>
        <w:t>。支持新牧科技公司“吉</w:t>
      </w:r>
      <w:r w:rsidRPr="00794E47">
        <w:rPr>
          <w:rFonts w:ascii="仿宋" w:eastAsia="仿宋" w:hAnsi="仿宋" w:hint="eastAsia"/>
          <w:sz w:val="32"/>
          <w:szCs w:val="32"/>
        </w:rPr>
        <w:lastRenderedPageBreak/>
        <w:t>牛云”大数据平台</w:t>
      </w:r>
      <w:r>
        <w:rPr>
          <w:rFonts w:ascii="仿宋" w:eastAsia="仿宋" w:hAnsi="仿宋" w:hint="eastAsia"/>
          <w:sz w:val="32"/>
          <w:szCs w:val="32"/>
        </w:rPr>
        <w:t>及大数据产业园建设。</w:t>
      </w:r>
      <w:r w:rsidRPr="00794E47">
        <w:rPr>
          <w:rFonts w:ascii="仿宋" w:eastAsia="仿宋" w:hAnsi="仿宋" w:hint="eastAsia"/>
          <w:sz w:val="32"/>
          <w:szCs w:val="32"/>
        </w:rPr>
        <w:t>支持</w:t>
      </w:r>
      <w:r>
        <w:rPr>
          <w:rFonts w:ascii="仿宋" w:eastAsia="仿宋" w:hAnsi="仿宋" w:hint="eastAsia"/>
          <w:sz w:val="32"/>
          <w:szCs w:val="32"/>
        </w:rPr>
        <w:t>森祥科技公司</w:t>
      </w:r>
      <w:r w:rsidRPr="00794E47">
        <w:rPr>
          <w:rFonts w:ascii="仿宋" w:eastAsia="仿宋" w:hAnsi="仿宋" w:hint="eastAsia"/>
          <w:sz w:val="32"/>
          <w:szCs w:val="32"/>
        </w:rPr>
        <w:t>充分整合追溯管家、</w:t>
      </w:r>
      <w:r>
        <w:rPr>
          <w:rFonts w:ascii="仿宋" w:eastAsia="仿宋" w:hAnsi="仿宋" w:hint="eastAsia"/>
          <w:sz w:val="32"/>
          <w:szCs w:val="32"/>
        </w:rPr>
        <w:t>在线诊疗及生物性资产监管等服务功能，加快打造基于市场导向的第三方智慧畜牧</w:t>
      </w:r>
      <w:r w:rsidRPr="00794E47">
        <w:rPr>
          <w:rFonts w:ascii="仿宋" w:eastAsia="仿宋" w:hAnsi="仿宋" w:hint="eastAsia"/>
          <w:sz w:val="32"/>
          <w:szCs w:val="32"/>
        </w:rPr>
        <w:t>综合服务系统。</w:t>
      </w:r>
      <w:r>
        <w:rPr>
          <w:rFonts w:ascii="仿宋" w:eastAsia="仿宋" w:hAnsi="仿宋" w:hint="eastAsia"/>
          <w:sz w:val="32"/>
          <w:szCs w:val="32"/>
        </w:rPr>
        <w:t>支持牛人网络、省农投科技公司等信息技术企业逐步完善其各具特色的生物性资产监管服务平台，加快开发多种形式的衍生服务，逐步建立“政府引导、市场化运作”的新型产业组织能力</w:t>
      </w:r>
      <w:r w:rsidRPr="009A21E7">
        <w:rPr>
          <w:rFonts w:ascii="仿宋" w:eastAsia="仿宋" w:hAnsi="仿宋" w:hint="eastAsia"/>
          <w:sz w:val="32"/>
          <w:szCs w:val="32"/>
        </w:rPr>
        <w:t>。</w:t>
      </w:r>
      <w:r>
        <w:rPr>
          <w:rFonts w:ascii="仿宋" w:eastAsia="仿宋" w:hAnsi="仿宋" w:hint="eastAsia"/>
          <w:sz w:val="32"/>
          <w:szCs w:val="32"/>
        </w:rPr>
        <w:t>通过高效的</w:t>
      </w:r>
      <w:r w:rsidRPr="009A21E7">
        <w:rPr>
          <w:rFonts w:ascii="仿宋" w:eastAsia="仿宋" w:hAnsi="仿宋" w:hint="eastAsia"/>
          <w:sz w:val="32"/>
          <w:szCs w:val="32"/>
        </w:rPr>
        <w:t>数字化信息支撑体系，</w:t>
      </w:r>
      <w:r>
        <w:rPr>
          <w:rFonts w:ascii="仿宋" w:eastAsia="仿宋" w:hAnsi="仿宋" w:hint="eastAsia"/>
          <w:sz w:val="32"/>
          <w:szCs w:val="32"/>
        </w:rPr>
        <w:t>深度赋能肉牛产业升级发展，</w:t>
      </w:r>
      <w:r w:rsidRPr="00794E47">
        <w:rPr>
          <w:rFonts w:ascii="仿宋" w:eastAsia="仿宋" w:hAnsi="仿宋" w:hint="eastAsia"/>
          <w:sz w:val="32"/>
          <w:szCs w:val="32"/>
        </w:rPr>
        <w:t>实现从养殖到餐桌的全程可追溯，</w:t>
      </w:r>
      <w:r w:rsidRPr="00794E47">
        <w:rPr>
          <w:rFonts w:ascii="仿宋" w:eastAsia="仿宋" w:hAnsi="仿宋"/>
          <w:sz w:val="32"/>
          <w:szCs w:val="32"/>
        </w:rPr>
        <w:t>为肉牛产业发展提供安全</w:t>
      </w:r>
      <w:r w:rsidRPr="00794E47">
        <w:rPr>
          <w:rFonts w:ascii="仿宋" w:eastAsia="仿宋" w:hAnsi="仿宋" w:hint="eastAsia"/>
          <w:sz w:val="32"/>
          <w:szCs w:val="32"/>
        </w:rPr>
        <w:t>、</w:t>
      </w:r>
      <w:r w:rsidRPr="00794E47">
        <w:rPr>
          <w:rFonts w:ascii="仿宋" w:eastAsia="仿宋" w:hAnsi="仿宋"/>
          <w:sz w:val="32"/>
          <w:szCs w:val="32"/>
        </w:rPr>
        <w:t>高效</w:t>
      </w:r>
      <w:r w:rsidRPr="00794E47">
        <w:rPr>
          <w:rFonts w:ascii="仿宋" w:eastAsia="仿宋" w:hAnsi="仿宋" w:hint="eastAsia"/>
          <w:sz w:val="32"/>
          <w:szCs w:val="32"/>
        </w:rPr>
        <w:t>、系统的信息化</w:t>
      </w:r>
      <w:r w:rsidRPr="00794E47">
        <w:rPr>
          <w:rFonts w:ascii="仿宋" w:eastAsia="仿宋" w:hAnsi="仿宋"/>
          <w:sz w:val="32"/>
          <w:szCs w:val="32"/>
        </w:rPr>
        <w:t>解决方案</w:t>
      </w:r>
      <w:r w:rsidRPr="00794E47">
        <w:rPr>
          <w:rFonts w:ascii="仿宋" w:eastAsia="仿宋" w:hAnsi="仿宋" w:hint="eastAsia"/>
          <w:sz w:val="32"/>
          <w:szCs w:val="32"/>
        </w:rPr>
        <w:t>。（责任单位：市畜牧局、市政数局、</w:t>
      </w:r>
      <w:r>
        <w:rPr>
          <w:rFonts w:ascii="仿宋" w:eastAsia="仿宋" w:hAnsi="仿宋" w:hint="eastAsia"/>
          <w:sz w:val="32"/>
          <w:szCs w:val="32"/>
        </w:rPr>
        <w:t>市金融办、</w:t>
      </w:r>
      <w:r w:rsidRPr="00794E47">
        <w:rPr>
          <w:rFonts w:ascii="仿宋" w:eastAsia="仿宋" w:hAnsi="仿宋" w:hint="eastAsia"/>
          <w:sz w:val="32"/>
          <w:szCs w:val="32"/>
        </w:rPr>
        <w:t>市财政局及各县</w:t>
      </w:r>
      <w:r>
        <w:rPr>
          <w:rFonts w:ascii="仿宋" w:eastAsia="仿宋" w:hAnsi="仿宋" w:hint="eastAsia"/>
          <w:sz w:val="32"/>
          <w:szCs w:val="32"/>
        </w:rPr>
        <w:t>（市）</w:t>
      </w:r>
      <w:r w:rsidRPr="00794E47">
        <w:rPr>
          <w:rFonts w:ascii="仿宋" w:eastAsia="仿宋" w:hAnsi="仿宋" w:hint="eastAsia"/>
          <w:sz w:val="32"/>
          <w:szCs w:val="32"/>
        </w:rPr>
        <w:t>区政府、开发区管委会）</w:t>
      </w:r>
    </w:p>
    <w:p w:rsidR="000C5028" w:rsidRPr="006B4F1C" w:rsidRDefault="000C5028" w:rsidP="000C5028">
      <w:pPr>
        <w:ind w:firstLineChars="200" w:firstLine="640"/>
        <w:rPr>
          <w:rFonts w:ascii="黑体" w:eastAsia="黑体" w:hAnsi="黑体"/>
          <w:sz w:val="32"/>
          <w:szCs w:val="32"/>
        </w:rPr>
      </w:pPr>
      <w:r>
        <w:rPr>
          <w:rFonts w:ascii="黑体" w:eastAsia="黑体" w:hAnsi="黑体" w:hint="eastAsia"/>
          <w:sz w:val="32"/>
          <w:szCs w:val="32"/>
        </w:rPr>
        <w:t>五</w:t>
      </w:r>
      <w:r w:rsidRPr="006B4F1C">
        <w:rPr>
          <w:rFonts w:ascii="黑体" w:eastAsia="黑体" w:hAnsi="黑体" w:hint="eastAsia"/>
          <w:sz w:val="32"/>
          <w:szCs w:val="32"/>
        </w:rPr>
        <w:t>、保障措施</w:t>
      </w:r>
    </w:p>
    <w:p w:rsidR="000C5028" w:rsidRPr="00653DD7" w:rsidRDefault="000C5028" w:rsidP="000C5028">
      <w:pPr>
        <w:ind w:firstLineChars="200" w:firstLine="643"/>
        <w:rPr>
          <w:rFonts w:ascii="楷体" w:eastAsia="楷体" w:hAnsi="楷体"/>
          <w:b/>
          <w:sz w:val="32"/>
          <w:szCs w:val="32"/>
        </w:rPr>
      </w:pPr>
      <w:r w:rsidRPr="00653DD7">
        <w:rPr>
          <w:rFonts w:ascii="楷体" w:eastAsia="楷体" w:hAnsi="楷体" w:hint="eastAsia"/>
          <w:b/>
          <w:sz w:val="32"/>
          <w:szCs w:val="32"/>
        </w:rPr>
        <w:t>（一）实施高位统筹加强组织领导</w:t>
      </w:r>
    </w:p>
    <w:p w:rsidR="000C5028" w:rsidRDefault="000C5028" w:rsidP="000C5028">
      <w:pPr>
        <w:ind w:firstLineChars="200" w:firstLine="640"/>
        <w:rPr>
          <w:rFonts w:ascii="仿宋" w:eastAsia="仿宋" w:hAnsi="仿宋"/>
          <w:sz w:val="32"/>
          <w:szCs w:val="32"/>
        </w:rPr>
      </w:pPr>
      <w:r w:rsidRPr="001377C6">
        <w:rPr>
          <w:rFonts w:ascii="仿宋" w:eastAsia="仿宋" w:hAnsi="仿宋" w:hint="eastAsia"/>
          <w:sz w:val="32"/>
          <w:szCs w:val="32"/>
        </w:rPr>
        <w:t>一是</w:t>
      </w:r>
      <w:r w:rsidRPr="00ED02F9">
        <w:rPr>
          <w:rFonts w:ascii="仿宋" w:eastAsia="仿宋" w:hAnsi="仿宋" w:hint="eastAsia"/>
          <w:sz w:val="32"/>
          <w:szCs w:val="32"/>
        </w:rPr>
        <w:t>成立</w:t>
      </w:r>
      <w:r w:rsidRPr="001377C6">
        <w:rPr>
          <w:rFonts w:ascii="仿宋" w:eastAsia="仿宋" w:hAnsi="仿宋"/>
          <w:sz w:val="32"/>
          <w:szCs w:val="32"/>
        </w:rPr>
        <w:t>长春市“秸秆变肉”暨三百万头肉牛工程领导小组（下设办公室）。</w:t>
      </w:r>
      <w:r w:rsidRPr="00ED02F9">
        <w:rPr>
          <w:rFonts w:ascii="仿宋" w:eastAsia="仿宋" w:hAnsi="仿宋" w:hint="eastAsia"/>
          <w:sz w:val="32"/>
          <w:szCs w:val="32"/>
        </w:rPr>
        <w:t>负责全市</w:t>
      </w:r>
      <w:r>
        <w:rPr>
          <w:rFonts w:ascii="仿宋" w:eastAsia="仿宋" w:hAnsi="仿宋" w:hint="eastAsia"/>
          <w:sz w:val="32"/>
          <w:szCs w:val="32"/>
        </w:rPr>
        <w:t>“秸秆变肉”暨</w:t>
      </w:r>
      <w:r w:rsidRPr="00ED02F9">
        <w:rPr>
          <w:rFonts w:ascii="仿宋" w:eastAsia="仿宋" w:hAnsi="仿宋" w:hint="eastAsia"/>
          <w:sz w:val="32"/>
          <w:szCs w:val="32"/>
        </w:rPr>
        <w:t>三百万头肉牛</w:t>
      </w:r>
      <w:r>
        <w:rPr>
          <w:rFonts w:ascii="仿宋" w:eastAsia="仿宋" w:hAnsi="仿宋" w:hint="eastAsia"/>
          <w:sz w:val="32"/>
          <w:szCs w:val="32"/>
        </w:rPr>
        <w:t>产业建设</w:t>
      </w:r>
      <w:r w:rsidRPr="00ED02F9">
        <w:rPr>
          <w:rFonts w:ascii="仿宋" w:eastAsia="仿宋" w:hAnsi="仿宋" w:hint="eastAsia"/>
          <w:sz w:val="32"/>
          <w:szCs w:val="32"/>
        </w:rPr>
        <w:t>工程的组织实施，统筹解决重大问题，</w:t>
      </w:r>
      <w:r>
        <w:rPr>
          <w:rFonts w:ascii="仿宋" w:eastAsia="仿宋" w:hAnsi="仿宋" w:hint="eastAsia"/>
          <w:sz w:val="32"/>
          <w:szCs w:val="32"/>
        </w:rPr>
        <w:t>部署重点工作，督导</w:t>
      </w:r>
      <w:r w:rsidRPr="00ED02F9">
        <w:rPr>
          <w:rFonts w:ascii="仿宋" w:eastAsia="仿宋" w:hAnsi="仿宋" w:hint="eastAsia"/>
          <w:sz w:val="32"/>
          <w:szCs w:val="32"/>
        </w:rPr>
        <w:t>和检查工作落实。</w:t>
      </w:r>
      <w:r>
        <w:rPr>
          <w:rFonts w:ascii="仿宋" w:eastAsia="仿宋" w:hAnsi="仿宋" w:hint="eastAsia"/>
          <w:sz w:val="32"/>
          <w:szCs w:val="32"/>
        </w:rPr>
        <w:t>二是</w:t>
      </w:r>
      <w:r w:rsidRPr="00ED02F9">
        <w:rPr>
          <w:rFonts w:ascii="仿宋" w:eastAsia="仿宋" w:hAnsi="仿宋" w:hint="eastAsia"/>
          <w:sz w:val="32"/>
          <w:szCs w:val="32"/>
        </w:rPr>
        <w:t>健全畜牧兽医行政管理和技术推广机构</w:t>
      </w:r>
      <w:r>
        <w:rPr>
          <w:rFonts w:ascii="仿宋" w:eastAsia="仿宋" w:hAnsi="仿宋" w:hint="eastAsia"/>
          <w:sz w:val="32"/>
          <w:szCs w:val="32"/>
        </w:rPr>
        <w:t>。</w:t>
      </w:r>
      <w:r w:rsidRPr="00ED02F9">
        <w:rPr>
          <w:rFonts w:ascii="仿宋" w:eastAsia="仿宋" w:hAnsi="仿宋"/>
          <w:sz w:val="32"/>
          <w:szCs w:val="32"/>
        </w:rPr>
        <w:t>畜牧大县要</w:t>
      </w:r>
      <w:r>
        <w:rPr>
          <w:rFonts w:ascii="仿宋" w:eastAsia="仿宋" w:hAnsi="仿宋" w:hint="eastAsia"/>
          <w:sz w:val="32"/>
          <w:szCs w:val="32"/>
        </w:rPr>
        <w:t>结合</w:t>
      </w:r>
      <w:r>
        <w:rPr>
          <w:rFonts w:ascii="仿宋" w:eastAsia="仿宋" w:hAnsi="仿宋"/>
          <w:sz w:val="32"/>
          <w:szCs w:val="32"/>
        </w:rPr>
        <w:t>实际加强</w:t>
      </w:r>
      <w:r w:rsidRPr="00ED02F9">
        <w:rPr>
          <w:rFonts w:ascii="仿宋" w:eastAsia="仿宋" w:hAnsi="仿宋" w:hint="eastAsia"/>
          <w:sz w:val="32"/>
          <w:szCs w:val="32"/>
        </w:rPr>
        <w:t>畜牧业行政管理部门</w:t>
      </w:r>
      <w:r>
        <w:rPr>
          <w:rFonts w:ascii="仿宋" w:eastAsia="仿宋" w:hAnsi="仿宋" w:hint="eastAsia"/>
          <w:sz w:val="32"/>
          <w:szCs w:val="32"/>
        </w:rPr>
        <w:t>建设</w:t>
      </w:r>
      <w:r w:rsidRPr="00ED02F9">
        <w:rPr>
          <w:rFonts w:ascii="仿宋" w:eastAsia="仿宋" w:hAnsi="仿宋" w:hint="eastAsia"/>
          <w:sz w:val="32"/>
          <w:szCs w:val="32"/>
        </w:rPr>
        <w:t>，</w:t>
      </w:r>
      <w:r>
        <w:rPr>
          <w:rFonts w:ascii="仿宋" w:eastAsia="仿宋" w:hAnsi="仿宋" w:hint="eastAsia"/>
          <w:sz w:val="32"/>
          <w:szCs w:val="32"/>
        </w:rPr>
        <w:t>明确</w:t>
      </w:r>
      <w:r w:rsidRPr="00ED02F9">
        <w:rPr>
          <w:rFonts w:ascii="仿宋" w:eastAsia="仿宋" w:hAnsi="仿宋" w:hint="eastAsia"/>
          <w:sz w:val="32"/>
          <w:szCs w:val="32"/>
        </w:rPr>
        <w:t>畜牧、兽医、防疫</w:t>
      </w:r>
      <w:r>
        <w:rPr>
          <w:rFonts w:ascii="仿宋" w:eastAsia="仿宋" w:hAnsi="仿宋" w:hint="eastAsia"/>
          <w:sz w:val="32"/>
          <w:szCs w:val="32"/>
        </w:rPr>
        <w:t>、饲料</w:t>
      </w:r>
      <w:r w:rsidRPr="00ED02F9">
        <w:rPr>
          <w:rFonts w:ascii="仿宋" w:eastAsia="仿宋" w:hAnsi="仿宋" w:hint="eastAsia"/>
          <w:sz w:val="32"/>
          <w:szCs w:val="32"/>
        </w:rPr>
        <w:t>等</w:t>
      </w:r>
      <w:r>
        <w:rPr>
          <w:rFonts w:ascii="仿宋" w:eastAsia="仿宋" w:hAnsi="仿宋" w:hint="eastAsia"/>
          <w:sz w:val="32"/>
          <w:szCs w:val="32"/>
        </w:rPr>
        <w:t>工作职责及具体工作机构</w:t>
      </w:r>
      <w:r w:rsidRPr="00ED02F9">
        <w:rPr>
          <w:rFonts w:ascii="仿宋" w:eastAsia="仿宋" w:hAnsi="仿宋" w:hint="eastAsia"/>
          <w:sz w:val="32"/>
          <w:szCs w:val="32"/>
        </w:rPr>
        <w:t>。乡镇政府</w:t>
      </w:r>
      <w:r>
        <w:rPr>
          <w:rFonts w:ascii="仿宋" w:eastAsia="仿宋" w:hAnsi="仿宋" w:hint="eastAsia"/>
          <w:sz w:val="32"/>
          <w:szCs w:val="32"/>
        </w:rPr>
        <w:t>要理顺畜牧兽医行政管理和技术推广职能</w:t>
      </w:r>
      <w:r w:rsidRPr="00ED02F9">
        <w:rPr>
          <w:rFonts w:ascii="仿宋" w:eastAsia="仿宋" w:hAnsi="仿宋" w:hint="eastAsia"/>
          <w:sz w:val="32"/>
          <w:szCs w:val="32"/>
        </w:rPr>
        <w:t>，</w:t>
      </w:r>
      <w:r>
        <w:rPr>
          <w:rFonts w:ascii="仿宋" w:eastAsia="仿宋" w:hAnsi="仿宋" w:hint="eastAsia"/>
          <w:sz w:val="32"/>
          <w:szCs w:val="32"/>
        </w:rPr>
        <w:t>确保基层</w:t>
      </w:r>
      <w:r w:rsidRPr="00ED02F9">
        <w:rPr>
          <w:rFonts w:ascii="仿宋" w:eastAsia="仿宋" w:hAnsi="仿宋" w:hint="eastAsia"/>
          <w:sz w:val="32"/>
          <w:szCs w:val="32"/>
        </w:rPr>
        <w:t>免疫注射、产地检疫、</w:t>
      </w:r>
      <w:r>
        <w:rPr>
          <w:rFonts w:ascii="仿宋" w:eastAsia="仿宋" w:hAnsi="仿宋" w:hint="eastAsia"/>
          <w:sz w:val="32"/>
          <w:szCs w:val="32"/>
        </w:rPr>
        <w:t>粪污</w:t>
      </w:r>
      <w:r w:rsidRPr="00ED02F9">
        <w:rPr>
          <w:rFonts w:ascii="仿宋" w:eastAsia="仿宋" w:hAnsi="仿宋" w:hint="eastAsia"/>
          <w:sz w:val="32"/>
          <w:szCs w:val="32"/>
        </w:rPr>
        <w:t>利用等工作高效推进。</w:t>
      </w:r>
      <w:r>
        <w:rPr>
          <w:rFonts w:ascii="仿宋" w:eastAsia="仿宋" w:hAnsi="仿宋" w:hint="eastAsia"/>
          <w:sz w:val="32"/>
          <w:szCs w:val="32"/>
        </w:rPr>
        <w:t>三是要建立</w:t>
      </w:r>
      <w:r w:rsidRPr="001377C6">
        <w:rPr>
          <w:rFonts w:ascii="仿宋" w:eastAsia="仿宋" w:hAnsi="仿宋" w:hint="eastAsia"/>
          <w:sz w:val="32"/>
          <w:szCs w:val="32"/>
        </w:rPr>
        <w:t>重点项目联系包保责任制。</w:t>
      </w:r>
      <w:r w:rsidRPr="00ED02F9">
        <w:rPr>
          <w:rFonts w:ascii="仿宋" w:eastAsia="仿宋" w:hAnsi="仿宋" w:hint="eastAsia"/>
          <w:sz w:val="32"/>
          <w:szCs w:val="32"/>
        </w:rPr>
        <w:t>实行省市县三级联动，</w:t>
      </w:r>
      <w:r w:rsidRPr="00ED02F9">
        <w:rPr>
          <w:rFonts w:ascii="仿宋" w:eastAsia="仿宋" w:hAnsi="仿宋" w:hint="eastAsia"/>
          <w:sz w:val="32"/>
          <w:szCs w:val="32"/>
        </w:rPr>
        <w:lastRenderedPageBreak/>
        <w:t>由政府领导挂帅，相关部门为成员单位，建立大项目包保和服务企业“直通车”制度，对企业反映的困难和问题，按照“一企一策”原则进行解决。（责任单位：市畜牧局、市</w:t>
      </w:r>
      <w:r>
        <w:rPr>
          <w:rFonts w:ascii="仿宋" w:eastAsia="仿宋" w:hAnsi="仿宋" w:hint="eastAsia"/>
          <w:sz w:val="32"/>
          <w:szCs w:val="32"/>
        </w:rPr>
        <w:t>编办、市发改委</w:t>
      </w:r>
      <w:r w:rsidRPr="00ED02F9">
        <w:rPr>
          <w:rFonts w:ascii="仿宋" w:eastAsia="仿宋" w:hAnsi="仿宋" w:hint="eastAsia"/>
          <w:sz w:val="32"/>
          <w:szCs w:val="32"/>
        </w:rPr>
        <w:t>及</w:t>
      </w:r>
      <w:r w:rsidRPr="00794E47">
        <w:rPr>
          <w:rFonts w:ascii="仿宋" w:eastAsia="仿宋" w:hAnsi="仿宋" w:hint="eastAsia"/>
          <w:sz w:val="32"/>
          <w:szCs w:val="32"/>
        </w:rPr>
        <w:t>各县</w:t>
      </w:r>
      <w:r>
        <w:rPr>
          <w:rFonts w:ascii="仿宋" w:eastAsia="仿宋" w:hAnsi="仿宋" w:hint="eastAsia"/>
          <w:sz w:val="32"/>
          <w:szCs w:val="32"/>
        </w:rPr>
        <w:t>（市）</w:t>
      </w:r>
      <w:r w:rsidRPr="00794E47">
        <w:rPr>
          <w:rFonts w:ascii="仿宋" w:eastAsia="仿宋" w:hAnsi="仿宋" w:hint="eastAsia"/>
          <w:sz w:val="32"/>
          <w:szCs w:val="32"/>
        </w:rPr>
        <w:t>区政府、开发区管委会</w:t>
      </w:r>
      <w:r w:rsidRPr="00ED02F9">
        <w:rPr>
          <w:rFonts w:ascii="仿宋" w:eastAsia="仿宋" w:hAnsi="仿宋" w:hint="eastAsia"/>
          <w:sz w:val="32"/>
          <w:szCs w:val="32"/>
        </w:rPr>
        <w:t>）</w:t>
      </w:r>
    </w:p>
    <w:p w:rsidR="000C5028" w:rsidRPr="00653DD7" w:rsidRDefault="000C5028" w:rsidP="000C5028">
      <w:pPr>
        <w:ind w:firstLineChars="200" w:firstLine="643"/>
        <w:rPr>
          <w:rFonts w:ascii="楷体" w:eastAsia="楷体" w:hAnsi="楷体"/>
          <w:b/>
          <w:sz w:val="32"/>
          <w:szCs w:val="32"/>
        </w:rPr>
      </w:pPr>
      <w:r w:rsidRPr="00653DD7">
        <w:rPr>
          <w:rFonts w:ascii="楷体" w:eastAsia="楷体" w:hAnsi="楷体" w:hint="eastAsia"/>
          <w:b/>
          <w:sz w:val="32"/>
          <w:szCs w:val="32"/>
        </w:rPr>
        <w:t>（二）</w:t>
      </w:r>
      <w:r w:rsidRPr="00653DD7">
        <w:rPr>
          <w:rFonts w:ascii="楷体" w:eastAsia="楷体" w:hAnsi="楷体"/>
          <w:b/>
          <w:sz w:val="32"/>
          <w:szCs w:val="32"/>
        </w:rPr>
        <w:t>建立多元化资金投入机制</w:t>
      </w:r>
    </w:p>
    <w:p w:rsidR="000C5028" w:rsidRDefault="000C5028" w:rsidP="000C5028">
      <w:pPr>
        <w:ind w:firstLineChars="200" w:firstLine="640"/>
        <w:rPr>
          <w:rFonts w:ascii="仿宋" w:eastAsia="仿宋" w:hAnsi="仿宋"/>
          <w:sz w:val="32"/>
          <w:szCs w:val="32"/>
        </w:rPr>
      </w:pPr>
      <w:r w:rsidRPr="00ED02F9">
        <w:rPr>
          <w:rFonts w:ascii="仿宋" w:eastAsia="仿宋" w:hAnsi="仿宋" w:hint="eastAsia"/>
          <w:sz w:val="32"/>
          <w:szCs w:val="32"/>
        </w:rPr>
        <w:t>有效拓展</w:t>
      </w:r>
      <w:r w:rsidRPr="00ED02F9">
        <w:rPr>
          <w:rFonts w:ascii="仿宋" w:eastAsia="仿宋" w:hAnsi="仿宋" w:cs="Arial"/>
          <w:color w:val="323232"/>
          <w:sz w:val="32"/>
          <w:szCs w:val="32"/>
          <w:shd w:val="clear" w:color="auto" w:fill="FFFFFF"/>
        </w:rPr>
        <w:t>多元化投融资渠道，逐步建立工商资本为主、金融资本为辅，政府引导、分级推进，社会参与、群众支持的多元化资金投入机制。</w:t>
      </w:r>
      <w:r>
        <w:rPr>
          <w:rFonts w:ascii="仿宋" w:eastAsia="仿宋" w:hAnsi="仿宋" w:hint="eastAsia"/>
          <w:sz w:val="32"/>
          <w:szCs w:val="32"/>
        </w:rPr>
        <w:t>落实</w:t>
      </w:r>
      <w:r>
        <w:rPr>
          <w:rFonts w:ascii="仿宋" w:eastAsia="仿宋" w:hAnsi="仿宋" w:cs="Arial" w:hint="eastAsia"/>
          <w:color w:val="323232"/>
          <w:sz w:val="32"/>
          <w:szCs w:val="32"/>
          <w:shd w:val="clear" w:color="auto" w:fill="FFFFFF"/>
        </w:rPr>
        <w:t>《</w:t>
      </w:r>
      <w:r w:rsidRPr="00B60461">
        <w:rPr>
          <w:rFonts w:ascii="仿宋" w:eastAsia="仿宋" w:hAnsi="仿宋" w:cs="Arial"/>
          <w:color w:val="323232"/>
          <w:sz w:val="32"/>
          <w:szCs w:val="32"/>
          <w:shd w:val="clear" w:color="auto" w:fill="FFFFFF"/>
        </w:rPr>
        <w:t>长春市人民政府办公厅印发关于支持肉牛产业发展若干措施的通知</w:t>
      </w:r>
      <w:r>
        <w:rPr>
          <w:rFonts w:ascii="仿宋" w:eastAsia="仿宋" w:hAnsi="仿宋" w:cs="Arial" w:hint="eastAsia"/>
          <w:color w:val="323232"/>
          <w:sz w:val="32"/>
          <w:szCs w:val="32"/>
          <w:shd w:val="clear" w:color="auto" w:fill="FFFFFF"/>
        </w:rPr>
        <w:t>》（</w:t>
      </w:r>
      <w:r w:rsidRPr="00A84A6E">
        <w:rPr>
          <w:rFonts w:ascii="仿宋" w:eastAsia="仿宋" w:hAnsi="仿宋"/>
          <w:sz w:val="32"/>
          <w:szCs w:val="32"/>
        </w:rPr>
        <w:t>长府办规〔2021〕</w:t>
      </w:r>
      <w:r w:rsidRPr="00A84A6E">
        <w:rPr>
          <w:rFonts w:ascii="仿宋" w:eastAsia="仿宋" w:hAnsi="仿宋" w:hint="eastAsia"/>
          <w:sz w:val="32"/>
          <w:szCs w:val="32"/>
        </w:rPr>
        <w:t>1</w:t>
      </w:r>
      <w:r w:rsidRPr="00A84A6E">
        <w:rPr>
          <w:rFonts w:ascii="仿宋" w:eastAsia="仿宋" w:hAnsi="仿宋"/>
          <w:sz w:val="32"/>
          <w:szCs w:val="32"/>
        </w:rPr>
        <w:t>号</w:t>
      </w:r>
      <w:r>
        <w:rPr>
          <w:rFonts w:ascii="仿宋" w:eastAsia="仿宋" w:hAnsi="仿宋" w:cs="Arial" w:hint="eastAsia"/>
          <w:color w:val="323232"/>
          <w:sz w:val="32"/>
          <w:szCs w:val="32"/>
          <w:shd w:val="clear" w:color="auto" w:fill="FFFFFF"/>
        </w:rPr>
        <w:t>）精神，</w:t>
      </w:r>
      <w:r w:rsidRPr="00ED02F9">
        <w:rPr>
          <w:rFonts w:ascii="仿宋" w:eastAsia="仿宋" w:hAnsi="仿宋" w:hint="eastAsia"/>
          <w:sz w:val="32"/>
          <w:szCs w:val="32"/>
        </w:rPr>
        <w:t>加大财政资金支持力度，各县（市、区）也要结合本级财力整合使用涉农转移支付资金支持发展县域肉牛产业。支持利用政府专项债券，</w:t>
      </w:r>
      <w:r>
        <w:rPr>
          <w:rFonts w:ascii="仿宋" w:eastAsia="仿宋" w:hAnsi="仿宋" w:hint="eastAsia"/>
          <w:sz w:val="32"/>
          <w:szCs w:val="32"/>
        </w:rPr>
        <w:t>规划建设一批基础设施齐备，</w:t>
      </w:r>
      <w:r w:rsidRPr="00ED02F9">
        <w:rPr>
          <w:rFonts w:ascii="仿宋" w:eastAsia="仿宋" w:hAnsi="仿宋" w:hint="eastAsia"/>
          <w:sz w:val="32"/>
          <w:szCs w:val="32"/>
        </w:rPr>
        <w:t>收益能覆盖本息的标准化</w:t>
      </w:r>
      <w:r>
        <w:rPr>
          <w:rFonts w:ascii="仿宋" w:eastAsia="仿宋" w:hAnsi="仿宋" w:hint="eastAsia"/>
          <w:sz w:val="32"/>
          <w:szCs w:val="32"/>
        </w:rPr>
        <w:t>肉牛产业</w:t>
      </w:r>
      <w:r w:rsidRPr="00ED02F9">
        <w:rPr>
          <w:rFonts w:ascii="仿宋" w:eastAsia="仿宋" w:hAnsi="仿宋" w:hint="eastAsia"/>
          <w:sz w:val="32"/>
          <w:szCs w:val="32"/>
        </w:rPr>
        <w:t>园区或</w:t>
      </w:r>
      <w:r>
        <w:rPr>
          <w:rFonts w:ascii="仿宋" w:eastAsia="仿宋" w:hAnsi="仿宋" w:hint="eastAsia"/>
          <w:sz w:val="32"/>
          <w:szCs w:val="32"/>
        </w:rPr>
        <w:t>养殖</w:t>
      </w:r>
      <w:r w:rsidRPr="00ED02F9">
        <w:rPr>
          <w:rFonts w:ascii="仿宋" w:eastAsia="仿宋" w:hAnsi="仿宋" w:hint="eastAsia"/>
          <w:sz w:val="32"/>
          <w:szCs w:val="32"/>
        </w:rPr>
        <w:t>小区。</w:t>
      </w:r>
      <w:r>
        <w:rPr>
          <w:rFonts w:ascii="仿宋" w:eastAsia="仿宋" w:hAnsi="仿宋" w:hint="eastAsia"/>
          <w:sz w:val="32"/>
          <w:szCs w:val="32"/>
        </w:rPr>
        <w:t>强化金融精准服务，</w:t>
      </w:r>
      <w:r w:rsidRPr="00ED02F9">
        <w:rPr>
          <w:rFonts w:ascii="仿宋" w:eastAsia="仿宋" w:hAnsi="仿宋" w:hint="eastAsia"/>
          <w:sz w:val="32"/>
          <w:szCs w:val="32"/>
        </w:rPr>
        <w:t>高效推进“政银保担”联动支牧，鼓励金融</w:t>
      </w:r>
      <w:r>
        <w:rPr>
          <w:rFonts w:ascii="仿宋" w:eastAsia="仿宋" w:hAnsi="仿宋" w:hint="eastAsia"/>
          <w:sz w:val="32"/>
          <w:szCs w:val="32"/>
        </w:rPr>
        <w:t>、保险、</w:t>
      </w:r>
      <w:r w:rsidRPr="00ED02F9">
        <w:rPr>
          <w:rFonts w:ascii="仿宋" w:eastAsia="仿宋" w:hAnsi="仿宋" w:hint="eastAsia"/>
          <w:sz w:val="32"/>
          <w:szCs w:val="32"/>
        </w:rPr>
        <w:t>担保机构</w:t>
      </w:r>
      <w:r>
        <w:rPr>
          <w:rFonts w:ascii="仿宋" w:eastAsia="仿宋" w:hAnsi="仿宋" w:hint="eastAsia"/>
          <w:sz w:val="32"/>
          <w:szCs w:val="32"/>
        </w:rPr>
        <w:t>大力开展政策性保险、信用贷款、担保贷款和抵质押贷款</w:t>
      </w:r>
      <w:r w:rsidRPr="00ED02F9">
        <w:rPr>
          <w:rFonts w:ascii="仿宋" w:eastAsia="仿宋" w:hAnsi="仿宋" w:hint="eastAsia"/>
          <w:sz w:val="32"/>
          <w:szCs w:val="32"/>
        </w:rPr>
        <w:t>。</w:t>
      </w:r>
      <w:r>
        <w:rPr>
          <w:rFonts w:ascii="仿宋" w:eastAsia="仿宋" w:hAnsi="仿宋" w:hint="eastAsia"/>
          <w:sz w:val="32"/>
          <w:szCs w:val="32"/>
        </w:rPr>
        <w:t>加大项目谋划和招商引资力度，</w:t>
      </w:r>
      <w:r>
        <w:rPr>
          <w:rFonts w:ascii="Times New Roman" w:eastAsia="仿宋_GB2312" w:hAnsi="Times New Roman" w:hint="eastAsia"/>
          <w:color w:val="000000"/>
          <w:sz w:val="32"/>
          <w:szCs w:val="32"/>
        </w:rPr>
        <w:t>积极对外宣传我市肉牛产业扶持政策，全力为域外投资主体提供最优营商环境和高效招商服务。</w:t>
      </w:r>
      <w:r w:rsidRPr="00ED02F9">
        <w:rPr>
          <w:rFonts w:ascii="仿宋" w:eastAsia="仿宋" w:hAnsi="仿宋" w:hint="eastAsia"/>
          <w:sz w:val="32"/>
          <w:szCs w:val="32"/>
        </w:rPr>
        <w:t>（责任单位：市畜牧局、市发改</w:t>
      </w:r>
      <w:r>
        <w:rPr>
          <w:rFonts w:ascii="仿宋" w:eastAsia="仿宋" w:hAnsi="仿宋" w:hint="eastAsia"/>
          <w:sz w:val="32"/>
          <w:szCs w:val="32"/>
        </w:rPr>
        <w:t>委</w:t>
      </w:r>
      <w:r w:rsidRPr="00ED02F9">
        <w:rPr>
          <w:rFonts w:ascii="仿宋" w:eastAsia="仿宋" w:hAnsi="仿宋" w:hint="eastAsia"/>
          <w:sz w:val="32"/>
          <w:szCs w:val="32"/>
        </w:rPr>
        <w:t>、市财政局、市金融</w:t>
      </w:r>
      <w:r>
        <w:rPr>
          <w:rFonts w:ascii="仿宋" w:eastAsia="仿宋" w:hAnsi="仿宋" w:hint="eastAsia"/>
          <w:sz w:val="32"/>
          <w:szCs w:val="32"/>
        </w:rPr>
        <w:t>办、市政府合作交流办</w:t>
      </w:r>
      <w:r w:rsidRPr="00ED02F9">
        <w:rPr>
          <w:rFonts w:ascii="仿宋" w:eastAsia="仿宋" w:hAnsi="仿宋" w:hint="eastAsia"/>
          <w:sz w:val="32"/>
          <w:szCs w:val="32"/>
        </w:rPr>
        <w:t>及</w:t>
      </w:r>
      <w:r w:rsidRPr="00794E47">
        <w:rPr>
          <w:rFonts w:ascii="仿宋" w:eastAsia="仿宋" w:hAnsi="仿宋" w:hint="eastAsia"/>
          <w:sz w:val="32"/>
          <w:szCs w:val="32"/>
        </w:rPr>
        <w:t>各县</w:t>
      </w:r>
      <w:r>
        <w:rPr>
          <w:rFonts w:ascii="仿宋" w:eastAsia="仿宋" w:hAnsi="仿宋" w:hint="eastAsia"/>
          <w:sz w:val="32"/>
          <w:szCs w:val="32"/>
        </w:rPr>
        <w:t>（市）</w:t>
      </w:r>
      <w:r w:rsidRPr="00794E47">
        <w:rPr>
          <w:rFonts w:ascii="仿宋" w:eastAsia="仿宋" w:hAnsi="仿宋" w:hint="eastAsia"/>
          <w:sz w:val="32"/>
          <w:szCs w:val="32"/>
        </w:rPr>
        <w:t>区政府、开发区管委会</w:t>
      </w:r>
      <w:r w:rsidRPr="00ED02F9">
        <w:rPr>
          <w:rFonts w:ascii="仿宋" w:eastAsia="仿宋" w:hAnsi="仿宋" w:hint="eastAsia"/>
          <w:sz w:val="32"/>
          <w:szCs w:val="32"/>
        </w:rPr>
        <w:t>）</w:t>
      </w:r>
    </w:p>
    <w:p w:rsidR="000C5028" w:rsidRPr="00653DD7" w:rsidRDefault="000C5028" w:rsidP="000C5028">
      <w:pPr>
        <w:ind w:firstLineChars="200" w:firstLine="643"/>
        <w:rPr>
          <w:rFonts w:ascii="楷体" w:eastAsia="楷体" w:hAnsi="楷体"/>
          <w:b/>
          <w:sz w:val="32"/>
          <w:szCs w:val="32"/>
        </w:rPr>
      </w:pPr>
      <w:r w:rsidRPr="00653DD7">
        <w:rPr>
          <w:rFonts w:ascii="楷体" w:eastAsia="楷体" w:hAnsi="楷体" w:hint="eastAsia"/>
          <w:b/>
          <w:sz w:val="32"/>
          <w:szCs w:val="32"/>
        </w:rPr>
        <w:t>（三）</w:t>
      </w:r>
      <w:r>
        <w:rPr>
          <w:rFonts w:ascii="楷体" w:eastAsia="楷体" w:hAnsi="楷体" w:hint="eastAsia"/>
          <w:b/>
          <w:sz w:val="32"/>
          <w:szCs w:val="32"/>
        </w:rPr>
        <w:t>做好用地保障促进可持续发展</w:t>
      </w:r>
    </w:p>
    <w:p w:rsidR="000C5028" w:rsidRDefault="000C5028" w:rsidP="000C5028">
      <w:pPr>
        <w:ind w:firstLineChars="200" w:firstLine="640"/>
        <w:rPr>
          <w:rFonts w:ascii="仿宋" w:eastAsia="仿宋" w:hAnsi="仿宋"/>
          <w:sz w:val="32"/>
          <w:szCs w:val="32"/>
        </w:rPr>
      </w:pPr>
      <w:r w:rsidRPr="00ED02F9">
        <w:rPr>
          <w:rFonts w:ascii="仿宋" w:eastAsia="仿宋" w:hAnsi="仿宋" w:hint="eastAsia"/>
          <w:sz w:val="32"/>
          <w:szCs w:val="32"/>
        </w:rPr>
        <w:t>结合县域肉牛产业发展用地需求，明确肉牛产业发展空</w:t>
      </w:r>
      <w:r w:rsidRPr="00ED02F9">
        <w:rPr>
          <w:rFonts w:ascii="仿宋" w:eastAsia="仿宋" w:hAnsi="仿宋" w:hint="eastAsia"/>
          <w:sz w:val="32"/>
          <w:szCs w:val="32"/>
        </w:rPr>
        <w:lastRenderedPageBreak/>
        <w:t>间布局，在县域内统筹肉牛产业加工项目向</w:t>
      </w:r>
      <w:r>
        <w:rPr>
          <w:rFonts w:ascii="仿宋" w:eastAsia="仿宋" w:hAnsi="仿宋" w:hint="eastAsia"/>
          <w:sz w:val="32"/>
          <w:szCs w:val="32"/>
        </w:rPr>
        <w:t>中心城区</w:t>
      </w:r>
      <w:r w:rsidRPr="00ED02F9">
        <w:rPr>
          <w:rFonts w:ascii="仿宋" w:eastAsia="仿宋" w:hAnsi="仿宋" w:hint="eastAsia"/>
          <w:sz w:val="32"/>
          <w:szCs w:val="32"/>
        </w:rPr>
        <w:t>或有条件的乡镇园区集聚</w:t>
      </w:r>
      <w:r>
        <w:rPr>
          <w:rFonts w:ascii="仿宋" w:eastAsia="仿宋" w:hAnsi="仿宋" w:hint="eastAsia"/>
          <w:sz w:val="32"/>
          <w:szCs w:val="32"/>
        </w:rPr>
        <w:t>。</w:t>
      </w:r>
      <w:r w:rsidRPr="00ED02F9">
        <w:rPr>
          <w:rFonts w:ascii="仿宋" w:eastAsia="仿宋" w:hAnsi="仿宋" w:hint="eastAsia"/>
          <w:sz w:val="32"/>
          <w:szCs w:val="32"/>
        </w:rPr>
        <w:t>在村庄规划中整合宅基地、未利用地和低</w:t>
      </w:r>
      <w:r>
        <w:rPr>
          <w:rFonts w:ascii="仿宋" w:eastAsia="仿宋" w:hAnsi="仿宋" w:hint="eastAsia"/>
          <w:sz w:val="32"/>
          <w:szCs w:val="32"/>
        </w:rPr>
        <w:t>效闲置土地，划定农业设施建设用地范围，保障肉牛产业发展空间需求，</w:t>
      </w:r>
      <w:r w:rsidRPr="00ED02F9">
        <w:rPr>
          <w:rFonts w:ascii="仿宋" w:eastAsia="仿宋" w:hAnsi="仿宋"/>
          <w:sz w:val="32"/>
          <w:szCs w:val="32"/>
        </w:rPr>
        <w:t>对用于发展</w:t>
      </w:r>
      <w:r>
        <w:rPr>
          <w:rFonts w:ascii="仿宋" w:eastAsia="仿宋" w:hAnsi="仿宋" w:hint="eastAsia"/>
          <w:sz w:val="32"/>
          <w:szCs w:val="32"/>
        </w:rPr>
        <w:t>“</w:t>
      </w:r>
      <w:r w:rsidRPr="00ED02F9">
        <w:rPr>
          <w:rFonts w:ascii="仿宋" w:eastAsia="仿宋" w:hAnsi="仿宋"/>
          <w:sz w:val="32"/>
          <w:szCs w:val="32"/>
        </w:rPr>
        <w:t>退户入区</w:t>
      </w:r>
      <w:r>
        <w:rPr>
          <w:rFonts w:ascii="仿宋" w:eastAsia="仿宋" w:hAnsi="仿宋" w:hint="eastAsia"/>
          <w:sz w:val="32"/>
          <w:szCs w:val="32"/>
        </w:rPr>
        <w:t>”</w:t>
      </w:r>
      <w:r w:rsidRPr="00ED02F9">
        <w:rPr>
          <w:rFonts w:ascii="仿宋" w:eastAsia="仿宋" w:hAnsi="仿宋"/>
          <w:sz w:val="32"/>
          <w:szCs w:val="32"/>
        </w:rPr>
        <w:t>和规模化肉牛养殖的用地需求予以优先保障</w:t>
      </w:r>
      <w:r w:rsidRPr="00ED02F9">
        <w:rPr>
          <w:rFonts w:ascii="仿宋" w:eastAsia="仿宋" w:hAnsi="仿宋" w:hint="eastAsia"/>
          <w:sz w:val="32"/>
          <w:szCs w:val="32"/>
        </w:rPr>
        <w:t>。</w:t>
      </w:r>
      <w:r>
        <w:rPr>
          <w:rFonts w:ascii="仿宋" w:eastAsia="仿宋" w:hAnsi="仿宋" w:hint="eastAsia"/>
          <w:sz w:val="32"/>
          <w:szCs w:val="32"/>
        </w:rPr>
        <w:t>在有条件的乡镇稳步推进“退户入区”，统筹使用设施农业用地集中建设肉牛养殖小区，</w:t>
      </w:r>
      <w:r w:rsidRPr="006171B1">
        <w:rPr>
          <w:rFonts w:ascii="仿宋" w:eastAsia="仿宋" w:hAnsi="仿宋" w:hint="eastAsia"/>
          <w:sz w:val="32"/>
          <w:szCs w:val="32"/>
        </w:rPr>
        <w:t>由村集体</w:t>
      </w:r>
      <w:r>
        <w:rPr>
          <w:rFonts w:ascii="仿宋" w:eastAsia="仿宋" w:hAnsi="仿宋" w:hint="eastAsia"/>
          <w:sz w:val="32"/>
          <w:szCs w:val="32"/>
        </w:rPr>
        <w:t>、合作社等进行统一建设和集中管理，实现肉牛</w:t>
      </w:r>
      <w:r w:rsidRPr="006171B1">
        <w:rPr>
          <w:rFonts w:ascii="仿宋" w:eastAsia="仿宋" w:hAnsi="仿宋" w:hint="eastAsia"/>
          <w:sz w:val="32"/>
          <w:szCs w:val="32"/>
        </w:rPr>
        <w:t>标准化规模养殖，投入品</w:t>
      </w:r>
      <w:r>
        <w:rPr>
          <w:rFonts w:ascii="仿宋" w:eastAsia="仿宋" w:hAnsi="仿宋" w:hint="eastAsia"/>
          <w:sz w:val="32"/>
          <w:szCs w:val="32"/>
        </w:rPr>
        <w:t>市场化集中供应，粪污资源化统一利用。坚持疏堵结合、防治并举原则，多方位积极探索养殖污染治理和粪污综合利用新方式、新模式，有效促进肉牛产业同生态环境协调发展</w:t>
      </w:r>
      <w:r w:rsidRPr="006171B1">
        <w:rPr>
          <w:rFonts w:ascii="仿宋" w:eastAsia="仿宋" w:hAnsi="仿宋" w:hint="eastAsia"/>
          <w:sz w:val="32"/>
          <w:szCs w:val="32"/>
        </w:rPr>
        <w:t>。</w:t>
      </w:r>
      <w:r w:rsidRPr="00ED02F9">
        <w:rPr>
          <w:rFonts w:ascii="仿宋" w:eastAsia="仿宋" w:hAnsi="仿宋" w:hint="eastAsia"/>
          <w:sz w:val="32"/>
          <w:szCs w:val="32"/>
        </w:rPr>
        <w:t>（责任单位：市畜牧局、市规自局、</w:t>
      </w:r>
      <w:r>
        <w:rPr>
          <w:rFonts w:ascii="仿宋" w:eastAsia="仿宋" w:hAnsi="仿宋" w:hint="eastAsia"/>
          <w:sz w:val="32"/>
          <w:szCs w:val="32"/>
        </w:rPr>
        <w:t>市生态环境局</w:t>
      </w:r>
      <w:r w:rsidRPr="00ED02F9">
        <w:rPr>
          <w:rFonts w:ascii="仿宋" w:eastAsia="仿宋" w:hAnsi="仿宋" w:hint="eastAsia"/>
          <w:sz w:val="32"/>
          <w:szCs w:val="32"/>
        </w:rPr>
        <w:t>及</w:t>
      </w:r>
      <w:r w:rsidRPr="00794E47">
        <w:rPr>
          <w:rFonts w:ascii="仿宋" w:eastAsia="仿宋" w:hAnsi="仿宋" w:hint="eastAsia"/>
          <w:sz w:val="32"/>
          <w:szCs w:val="32"/>
        </w:rPr>
        <w:t>各县</w:t>
      </w:r>
      <w:r>
        <w:rPr>
          <w:rFonts w:ascii="仿宋" w:eastAsia="仿宋" w:hAnsi="仿宋" w:hint="eastAsia"/>
          <w:sz w:val="32"/>
          <w:szCs w:val="32"/>
        </w:rPr>
        <w:t>（市）</w:t>
      </w:r>
      <w:r w:rsidRPr="00794E47">
        <w:rPr>
          <w:rFonts w:ascii="仿宋" w:eastAsia="仿宋" w:hAnsi="仿宋" w:hint="eastAsia"/>
          <w:sz w:val="32"/>
          <w:szCs w:val="32"/>
        </w:rPr>
        <w:t>区政府、开发区管委会</w:t>
      </w:r>
      <w:r w:rsidRPr="00ED02F9">
        <w:rPr>
          <w:rFonts w:ascii="仿宋" w:eastAsia="仿宋" w:hAnsi="仿宋" w:hint="eastAsia"/>
          <w:sz w:val="32"/>
          <w:szCs w:val="32"/>
        </w:rPr>
        <w:t>）</w:t>
      </w:r>
    </w:p>
    <w:p w:rsidR="000C5028" w:rsidRPr="00653DD7" w:rsidRDefault="000C5028" w:rsidP="000C5028">
      <w:pPr>
        <w:ind w:firstLineChars="200" w:firstLine="643"/>
        <w:rPr>
          <w:rFonts w:ascii="楷体" w:eastAsia="楷体" w:hAnsi="楷体"/>
          <w:b/>
          <w:sz w:val="32"/>
          <w:szCs w:val="32"/>
        </w:rPr>
      </w:pPr>
      <w:r w:rsidRPr="00653DD7">
        <w:rPr>
          <w:rFonts w:ascii="楷体" w:eastAsia="楷体" w:hAnsi="楷体" w:hint="eastAsia"/>
          <w:b/>
          <w:sz w:val="32"/>
          <w:szCs w:val="32"/>
        </w:rPr>
        <w:t>（四）纳入政府绩效评价考核体系</w:t>
      </w:r>
    </w:p>
    <w:p w:rsidR="000C5028" w:rsidRPr="00ED02F9" w:rsidRDefault="000C5028" w:rsidP="000C5028">
      <w:pPr>
        <w:ind w:firstLineChars="200" w:firstLine="640"/>
        <w:rPr>
          <w:rFonts w:ascii="仿宋" w:eastAsia="仿宋" w:hAnsi="仿宋"/>
          <w:sz w:val="32"/>
          <w:szCs w:val="32"/>
        </w:rPr>
      </w:pPr>
      <w:r>
        <w:rPr>
          <w:rFonts w:ascii="仿宋" w:eastAsia="仿宋" w:hAnsi="仿宋" w:hint="eastAsia"/>
          <w:sz w:val="32"/>
          <w:szCs w:val="32"/>
        </w:rPr>
        <w:t>报市绩效管理工作领导小组审定同意后，</w:t>
      </w:r>
      <w:r w:rsidRPr="00ED02F9">
        <w:rPr>
          <w:rFonts w:ascii="仿宋" w:eastAsia="仿宋" w:hAnsi="仿宋" w:hint="eastAsia"/>
          <w:sz w:val="32"/>
          <w:szCs w:val="32"/>
        </w:rPr>
        <w:t>把推进“秸秆变肉”暨</w:t>
      </w:r>
      <w:r>
        <w:rPr>
          <w:rFonts w:ascii="仿宋" w:eastAsia="仿宋" w:hAnsi="仿宋" w:hint="eastAsia"/>
          <w:sz w:val="32"/>
          <w:szCs w:val="32"/>
        </w:rPr>
        <w:t>三百万头</w:t>
      </w:r>
      <w:r w:rsidRPr="00ED02F9">
        <w:rPr>
          <w:rFonts w:ascii="仿宋" w:eastAsia="仿宋" w:hAnsi="仿宋" w:hint="eastAsia"/>
          <w:sz w:val="32"/>
          <w:szCs w:val="32"/>
        </w:rPr>
        <w:t>肉牛产业工程建设</w:t>
      </w:r>
      <w:r>
        <w:rPr>
          <w:rFonts w:ascii="仿宋" w:eastAsia="仿宋" w:hAnsi="仿宋" w:hint="eastAsia"/>
          <w:sz w:val="32"/>
          <w:szCs w:val="32"/>
        </w:rPr>
        <w:t>工作</w:t>
      </w:r>
      <w:r w:rsidRPr="00ED02F9">
        <w:rPr>
          <w:rFonts w:ascii="仿宋" w:eastAsia="仿宋" w:hAnsi="仿宋" w:hint="eastAsia"/>
          <w:sz w:val="32"/>
          <w:szCs w:val="32"/>
        </w:rPr>
        <w:t>纳入政府绩效评价考核体系，</w:t>
      </w:r>
      <w:r>
        <w:rPr>
          <w:rFonts w:ascii="仿宋" w:eastAsia="仿宋" w:hAnsi="仿宋" w:hint="eastAsia"/>
          <w:sz w:val="32"/>
          <w:szCs w:val="32"/>
        </w:rPr>
        <w:t>结合县（市）区肉牛产业发展实际分阶段对总体目标和支撑性指标进行量化分解，</w:t>
      </w:r>
      <w:r w:rsidRPr="00ED02F9">
        <w:rPr>
          <w:rFonts w:ascii="仿宋" w:eastAsia="仿宋" w:hAnsi="仿宋" w:hint="eastAsia"/>
          <w:sz w:val="32"/>
          <w:szCs w:val="32"/>
        </w:rPr>
        <w:t>科学制定</w:t>
      </w:r>
      <w:r>
        <w:rPr>
          <w:rFonts w:ascii="仿宋" w:eastAsia="仿宋" w:hAnsi="仿宋" w:hint="eastAsia"/>
          <w:sz w:val="32"/>
          <w:szCs w:val="32"/>
        </w:rPr>
        <w:t>切实可行的</w:t>
      </w:r>
      <w:r w:rsidRPr="00ED02F9">
        <w:rPr>
          <w:rFonts w:ascii="仿宋" w:eastAsia="仿宋" w:hAnsi="仿宋" w:hint="eastAsia"/>
          <w:sz w:val="32"/>
          <w:szCs w:val="32"/>
        </w:rPr>
        <w:t>考核办法</w:t>
      </w:r>
      <w:r>
        <w:rPr>
          <w:rFonts w:ascii="仿宋" w:eastAsia="仿宋" w:hAnsi="仿宋" w:hint="eastAsia"/>
          <w:sz w:val="32"/>
          <w:szCs w:val="32"/>
        </w:rPr>
        <w:t>和评分细则</w:t>
      </w:r>
      <w:r w:rsidRPr="00ED02F9">
        <w:rPr>
          <w:rFonts w:ascii="仿宋" w:eastAsia="仿宋" w:hAnsi="仿宋" w:hint="eastAsia"/>
          <w:sz w:val="32"/>
          <w:szCs w:val="32"/>
        </w:rPr>
        <w:t>，</w:t>
      </w:r>
      <w:r>
        <w:rPr>
          <w:rFonts w:ascii="仿宋" w:eastAsia="仿宋" w:hAnsi="仿宋" w:hint="eastAsia"/>
          <w:sz w:val="32"/>
          <w:szCs w:val="32"/>
        </w:rPr>
        <w:t>实施严格的绩效考核评价，对重点项目定期进行督查调度。</w:t>
      </w:r>
      <w:r w:rsidRPr="00ED02F9">
        <w:rPr>
          <w:rFonts w:ascii="仿宋" w:eastAsia="仿宋" w:hAnsi="仿宋" w:hint="eastAsia"/>
          <w:sz w:val="32"/>
          <w:szCs w:val="32"/>
        </w:rPr>
        <w:t>强化考核结果运用，建立有效的激励和责任追究制度</w:t>
      </w:r>
      <w:r>
        <w:rPr>
          <w:rFonts w:ascii="仿宋" w:eastAsia="仿宋" w:hAnsi="仿宋" w:hint="eastAsia"/>
          <w:sz w:val="32"/>
          <w:szCs w:val="32"/>
        </w:rPr>
        <w:t>，层层传导压力，确保</w:t>
      </w:r>
      <w:r w:rsidRPr="00ED02F9">
        <w:rPr>
          <w:rFonts w:ascii="仿宋" w:eastAsia="仿宋" w:hAnsi="仿宋" w:hint="eastAsia"/>
          <w:sz w:val="32"/>
          <w:szCs w:val="32"/>
        </w:rPr>
        <w:t>责任落实。（责任单位：市畜牧局</w:t>
      </w:r>
      <w:r>
        <w:rPr>
          <w:rFonts w:ascii="仿宋" w:eastAsia="仿宋" w:hAnsi="仿宋" w:hint="eastAsia"/>
          <w:sz w:val="32"/>
          <w:szCs w:val="32"/>
        </w:rPr>
        <w:t>、市委组织部、</w:t>
      </w:r>
      <w:r w:rsidRPr="00ED02F9">
        <w:rPr>
          <w:rFonts w:ascii="仿宋" w:eastAsia="仿宋" w:hAnsi="仿宋" w:hint="eastAsia"/>
          <w:sz w:val="32"/>
          <w:szCs w:val="32"/>
        </w:rPr>
        <w:t>市人社局及</w:t>
      </w:r>
      <w:r w:rsidRPr="00794E47">
        <w:rPr>
          <w:rFonts w:ascii="仿宋" w:eastAsia="仿宋" w:hAnsi="仿宋" w:hint="eastAsia"/>
          <w:sz w:val="32"/>
          <w:szCs w:val="32"/>
        </w:rPr>
        <w:t>各县</w:t>
      </w:r>
      <w:r>
        <w:rPr>
          <w:rFonts w:ascii="仿宋" w:eastAsia="仿宋" w:hAnsi="仿宋" w:hint="eastAsia"/>
          <w:sz w:val="32"/>
          <w:szCs w:val="32"/>
        </w:rPr>
        <w:t>（市）</w:t>
      </w:r>
      <w:r w:rsidRPr="00794E47">
        <w:rPr>
          <w:rFonts w:ascii="仿宋" w:eastAsia="仿宋" w:hAnsi="仿宋" w:hint="eastAsia"/>
          <w:sz w:val="32"/>
          <w:szCs w:val="32"/>
        </w:rPr>
        <w:t>区政府、开发区管委会</w:t>
      </w:r>
      <w:r w:rsidRPr="00ED02F9">
        <w:rPr>
          <w:rFonts w:ascii="仿宋" w:eastAsia="仿宋" w:hAnsi="仿宋" w:hint="eastAsia"/>
          <w:sz w:val="32"/>
          <w:szCs w:val="32"/>
        </w:rPr>
        <w:t>）</w:t>
      </w:r>
    </w:p>
    <w:p w:rsidR="000C5028" w:rsidRPr="00653DD7" w:rsidRDefault="000C5028" w:rsidP="000C5028">
      <w:pPr>
        <w:ind w:firstLineChars="200" w:firstLine="643"/>
        <w:rPr>
          <w:rFonts w:ascii="楷体" w:eastAsia="楷体" w:hAnsi="楷体"/>
          <w:b/>
          <w:sz w:val="32"/>
          <w:szCs w:val="32"/>
        </w:rPr>
      </w:pPr>
      <w:r w:rsidRPr="00653DD7">
        <w:rPr>
          <w:rFonts w:ascii="楷体" w:eastAsia="楷体" w:hAnsi="楷体" w:hint="eastAsia"/>
          <w:b/>
          <w:sz w:val="32"/>
          <w:szCs w:val="32"/>
        </w:rPr>
        <w:lastRenderedPageBreak/>
        <w:t>（五）营造良好产业发展舆论氛围</w:t>
      </w:r>
    </w:p>
    <w:p w:rsidR="00C94D43" w:rsidRDefault="000C5028" w:rsidP="000C5028">
      <w:r>
        <w:rPr>
          <w:rFonts w:ascii="仿宋" w:eastAsia="仿宋" w:hAnsi="仿宋" w:hint="eastAsia"/>
          <w:sz w:val="32"/>
          <w:szCs w:val="32"/>
        </w:rPr>
        <w:t>加大宣传推介工作</w:t>
      </w:r>
      <w:r w:rsidRPr="00ED02F9">
        <w:rPr>
          <w:rFonts w:ascii="仿宋" w:eastAsia="仿宋" w:hAnsi="仿宋" w:hint="eastAsia"/>
          <w:sz w:val="32"/>
          <w:szCs w:val="32"/>
        </w:rPr>
        <w:t>力度，充分利用电视、广播、</w:t>
      </w:r>
      <w:r>
        <w:rPr>
          <w:rFonts w:ascii="仿宋" w:eastAsia="仿宋" w:hAnsi="仿宋" w:hint="eastAsia"/>
          <w:sz w:val="32"/>
          <w:szCs w:val="32"/>
        </w:rPr>
        <w:t>网络、报刊等</w:t>
      </w:r>
      <w:r w:rsidRPr="00ED02F9">
        <w:rPr>
          <w:rFonts w:ascii="仿宋" w:eastAsia="仿宋" w:hAnsi="仿宋" w:hint="eastAsia"/>
          <w:sz w:val="32"/>
          <w:szCs w:val="32"/>
        </w:rPr>
        <w:t>媒体</w:t>
      </w:r>
      <w:r>
        <w:rPr>
          <w:rFonts w:ascii="仿宋" w:eastAsia="仿宋" w:hAnsi="仿宋" w:hint="eastAsia"/>
          <w:sz w:val="32"/>
          <w:szCs w:val="32"/>
        </w:rPr>
        <w:t>资源</w:t>
      </w:r>
      <w:r w:rsidRPr="00ED02F9">
        <w:rPr>
          <w:rFonts w:ascii="仿宋" w:eastAsia="仿宋" w:hAnsi="仿宋" w:hint="eastAsia"/>
          <w:sz w:val="32"/>
          <w:szCs w:val="32"/>
        </w:rPr>
        <w:t>，大力宣传肉牛产业发展的大政方针和政策措施，营造全社会关心、支持、参与肉牛产业</w:t>
      </w:r>
      <w:r>
        <w:rPr>
          <w:rFonts w:ascii="仿宋" w:eastAsia="仿宋" w:hAnsi="仿宋" w:hint="eastAsia"/>
          <w:sz w:val="32"/>
          <w:szCs w:val="32"/>
        </w:rPr>
        <w:t>建设</w:t>
      </w:r>
      <w:r w:rsidRPr="00ED02F9">
        <w:rPr>
          <w:rFonts w:ascii="仿宋" w:eastAsia="仿宋" w:hAnsi="仿宋" w:hint="eastAsia"/>
          <w:sz w:val="32"/>
          <w:szCs w:val="32"/>
        </w:rPr>
        <w:t>的浓厚氛围，为</w:t>
      </w:r>
      <w:r w:rsidRPr="00ED02F9">
        <w:rPr>
          <w:rFonts w:ascii="仿宋" w:eastAsia="仿宋" w:hAnsi="仿宋"/>
          <w:sz w:val="32"/>
          <w:szCs w:val="32"/>
        </w:rPr>
        <w:t>肉牛产业发展创造良好的舆论环境</w:t>
      </w:r>
      <w:r w:rsidRPr="00ED02F9">
        <w:rPr>
          <w:rFonts w:ascii="仿宋" w:eastAsia="仿宋" w:hAnsi="仿宋" w:hint="eastAsia"/>
          <w:sz w:val="32"/>
          <w:szCs w:val="32"/>
        </w:rPr>
        <w:t>。通过新闻报道、</w:t>
      </w:r>
      <w:r w:rsidRPr="00ED02F9">
        <w:rPr>
          <w:rFonts w:ascii="仿宋" w:eastAsia="仿宋" w:hAnsi="仿宋"/>
          <w:sz w:val="32"/>
          <w:szCs w:val="32"/>
        </w:rPr>
        <w:t>交流合作、推介展示、高峰论坛等多种渠道</w:t>
      </w:r>
      <w:r>
        <w:rPr>
          <w:rFonts w:ascii="仿宋" w:eastAsia="仿宋" w:hAnsi="仿宋"/>
          <w:sz w:val="32"/>
          <w:szCs w:val="32"/>
        </w:rPr>
        <w:t>和方式</w:t>
      </w:r>
      <w:r w:rsidRPr="00ED02F9">
        <w:rPr>
          <w:rFonts w:ascii="仿宋" w:eastAsia="仿宋" w:hAnsi="仿宋" w:hint="eastAsia"/>
          <w:sz w:val="32"/>
          <w:szCs w:val="32"/>
        </w:rPr>
        <w:t>，积极引导人才、技术、信息、资本等生产要素快速集聚。及时总结和推广各地发展肉牛产业的典型做法和成功经验，发挥典型示范</w:t>
      </w:r>
      <w:r>
        <w:rPr>
          <w:rFonts w:ascii="仿宋" w:eastAsia="仿宋" w:hAnsi="仿宋" w:hint="eastAsia"/>
          <w:sz w:val="32"/>
          <w:szCs w:val="32"/>
        </w:rPr>
        <w:t>和</w:t>
      </w:r>
      <w:r w:rsidRPr="00ED02F9">
        <w:rPr>
          <w:rFonts w:ascii="仿宋" w:eastAsia="仿宋" w:hAnsi="仿宋" w:hint="eastAsia"/>
          <w:sz w:val="32"/>
          <w:szCs w:val="32"/>
        </w:rPr>
        <w:t>引领</w:t>
      </w:r>
      <w:r>
        <w:rPr>
          <w:rFonts w:ascii="仿宋" w:eastAsia="仿宋" w:hAnsi="仿宋" w:hint="eastAsia"/>
          <w:sz w:val="32"/>
          <w:szCs w:val="32"/>
        </w:rPr>
        <w:t>带动</w:t>
      </w:r>
      <w:r w:rsidRPr="00ED02F9">
        <w:rPr>
          <w:rFonts w:ascii="仿宋" w:eastAsia="仿宋" w:hAnsi="仿宋" w:hint="eastAsia"/>
          <w:sz w:val="32"/>
          <w:szCs w:val="32"/>
        </w:rPr>
        <w:t>作用，不断开创肉牛产业发展新局面。（责任单位：市畜牧局、市商务局、市交流合作办、市委宣传部及</w:t>
      </w:r>
      <w:r w:rsidRPr="00794E47">
        <w:rPr>
          <w:rFonts w:ascii="仿宋" w:eastAsia="仿宋" w:hAnsi="仿宋" w:hint="eastAsia"/>
          <w:sz w:val="32"/>
          <w:szCs w:val="32"/>
        </w:rPr>
        <w:t>各县</w:t>
      </w:r>
      <w:r>
        <w:rPr>
          <w:rFonts w:ascii="仿宋" w:eastAsia="仿宋" w:hAnsi="仿宋" w:hint="eastAsia"/>
          <w:sz w:val="32"/>
          <w:szCs w:val="32"/>
        </w:rPr>
        <w:t>（市）</w:t>
      </w:r>
      <w:r w:rsidRPr="00794E47">
        <w:rPr>
          <w:rFonts w:ascii="仿宋" w:eastAsia="仿宋" w:hAnsi="仿宋" w:hint="eastAsia"/>
          <w:sz w:val="32"/>
          <w:szCs w:val="32"/>
        </w:rPr>
        <w:t>区政府、开发区管委会</w:t>
      </w:r>
      <w:r w:rsidRPr="00ED02F9">
        <w:rPr>
          <w:rFonts w:ascii="仿宋" w:eastAsia="仿宋" w:hAnsi="仿宋" w:hint="eastAsia"/>
          <w:sz w:val="32"/>
          <w:szCs w:val="32"/>
        </w:rPr>
        <w:t>）</w:t>
      </w:r>
    </w:p>
    <w:sectPr w:rsidR="00C94D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6FF" w:rsidRDefault="00D716FF" w:rsidP="000C5028">
      <w:r>
        <w:separator/>
      </w:r>
    </w:p>
  </w:endnote>
  <w:endnote w:type="continuationSeparator" w:id="0">
    <w:p w:rsidR="00D716FF" w:rsidRDefault="00D716FF" w:rsidP="000C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6FF" w:rsidRDefault="00D716FF" w:rsidP="000C5028">
      <w:r>
        <w:separator/>
      </w:r>
    </w:p>
  </w:footnote>
  <w:footnote w:type="continuationSeparator" w:id="0">
    <w:p w:rsidR="00D716FF" w:rsidRDefault="00D716FF" w:rsidP="000C5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2C"/>
    <w:rsid w:val="000C5028"/>
    <w:rsid w:val="00422D2C"/>
    <w:rsid w:val="00C94D43"/>
    <w:rsid w:val="00CC5DDF"/>
    <w:rsid w:val="00D716FF"/>
    <w:rsid w:val="00FF5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A8C7B2-CD51-489D-9DDE-E763E40D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02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50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C5028"/>
    <w:rPr>
      <w:sz w:val="18"/>
      <w:szCs w:val="18"/>
    </w:rPr>
  </w:style>
  <w:style w:type="paragraph" w:styleId="a4">
    <w:name w:val="footer"/>
    <w:basedOn w:val="a"/>
    <w:link w:val="Char0"/>
    <w:uiPriority w:val="99"/>
    <w:unhideWhenUsed/>
    <w:rsid w:val="000C502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C5028"/>
    <w:rPr>
      <w:sz w:val="18"/>
      <w:szCs w:val="18"/>
    </w:rPr>
  </w:style>
  <w:style w:type="paragraph" w:customStyle="1" w:styleId="New">
    <w:name w:val="正文 New"/>
    <w:rsid w:val="000C5028"/>
    <w:pPr>
      <w:widowControl w:val="0"/>
      <w:spacing w:line="700" w:lineRule="exact"/>
      <w:jc w:val="both"/>
    </w:pPr>
    <w:rPr>
      <w:rFonts w:ascii="Calibri" w:eastAsia="宋体"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1085</Words>
  <Characters>6191</Characters>
  <Application>Microsoft Office Word</Application>
  <DocSecurity>0</DocSecurity>
  <Lines>51</Lines>
  <Paragraphs>14</Paragraphs>
  <ScaleCrop>false</ScaleCrop>
  <Company>Organization</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2022-03-03T07:53:00Z</dcterms:created>
  <dcterms:modified xsi:type="dcterms:W3CDTF">2022-03-03T08:00:00Z</dcterms:modified>
</cp:coreProperties>
</file>